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362A8" w14:textId="77777777" w:rsidR="006C23D7" w:rsidRDefault="006C23D7">
      <w:pPr>
        <w:rPr>
          <w:sz w:val="22"/>
          <w:szCs w:val="22"/>
        </w:rPr>
      </w:pPr>
      <w:r>
        <w:rPr>
          <w:sz w:val="22"/>
          <w:szCs w:val="22"/>
        </w:rPr>
        <w:t>SOP #: I-A-7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3EC8466" w14:textId="77777777" w:rsidR="006C23D7" w:rsidRDefault="006C23D7">
      <w:pPr>
        <w:rPr>
          <w:sz w:val="22"/>
          <w:szCs w:val="22"/>
        </w:rPr>
      </w:pPr>
      <w:r>
        <w:rPr>
          <w:sz w:val="22"/>
          <w:szCs w:val="22"/>
        </w:rPr>
        <w:t>SOP Area: Investigator Compliance Activity</w:t>
      </w:r>
    </w:p>
    <w:p w14:paraId="13A00DD5" w14:textId="77777777" w:rsidR="006C23D7" w:rsidRDefault="006C23D7">
      <w:pPr>
        <w:rPr>
          <w:sz w:val="22"/>
          <w:szCs w:val="22"/>
        </w:rPr>
      </w:pPr>
      <w:r>
        <w:rPr>
          <w:sz w:val="22"/>
          <w:szCs w:val="22"/>
        </w:rPr>
        <w:t>University of Pittsburgh</w:t>
      </w:r>
      <w:r>
        <w:rPr>
          <w:sz w:val="22"/>
          <w:szCs w:val="22"/>
        </w:rPr>
        <w:tab/>
      </w:r>
      <w:r>
        <w:rPr>
          <w:sz w:val="22"/>
          <w:szCs w:val="22"/>
        </w:rPr>
        <w:tab/>
      </w:r>
      <w:r>
        <w:rPr>
          <w:sz w:val="22"/>
          <w:szCs w:val="22"/>
        </w:rPr>
        <w:tab/>
      </w:r>
      <w:r>
        <w:rPr>
          <w:sz w:val="22"/>
          <w:szCs w:val="22"/>
        </w:rPr>
        <w:tab/>
      </w:r>
    </w:p>
    <w:p w14:paraId="7E3F6783" w14:textId="3D2FCEB1" w:rsidR="006C23D7" w:rsidRPr="006B6A4C" w:rsidRDefault="006C23D7">
      <w:pPr>
        <w:pBdr>
          <w:bottom w:val="single" w:sz="12" w:space="1" w:color="auto"/>
        </w:pBdr>
        <w:rPr>
          <w:sz w:val="22"/>
          <w:szCs w:val="22"/>
        </w:rPr>
      </w:pPr>
      <w:r>
        <w:rPr>
          <w:sz w:val="22"/>
          <w:szCs w:val="22"/>
        </w:rPr>
        <w:t xml:space="preserve">Education and Compliance </w:t>
      </w:r>
      <w:r w:rsidR="00D137E8">
        <w:rPr>
          <w:sz w:val="22"/>
          <w:szCs w:val="22"/>
        </w:rPr>
        <w:t xml:space="preserve">Support </w:t>
      </w:r>
      <w:r>
        <w:rPr>
          <w:sz w:val="22"/>
          <w:szCs w:val="22"/>
        </w:rPr>
        <w:t xml:space="preserve">for Human Subject Research </w:t>
      </w:r>
      <w:r>
        <w:rPr>
          <w:sz w:val="22"/>
          <w:szCs w:val="22"/>
        </w:rPr>
        <w:tab/>
      </w:r>
      <w:r>
        <w:rPr>
          <w:sz w:val="22"/>
          <w:szCs w:val="22"/>
        </w:rPr>
        <w:tab/>
      </w:r>
    </w:p>
    <w:p w14:paraId="61730333" w14:textId="77777777" w:rsidR="006C23D7" w:rsidRPr="006B6A4C" w:rsidRDefault="006C23D7">
      <w:pPr>
        <w:pBdr>
          <w:bottom w:val="single" w:sz="12" w:space="1" w:color="auto"/>
        </w:pBdr>
        <w:rPr>
          <w:b/>
          <w:bCs/>
          <w:sz w:val="22"/>
          <w:szCs w:val="22"/>
        </w:rPr>
      </w:pPr>
      <w:r w:rsidRPr="006B6A4C">
        <w:rPr>
          <w:b/>
          <w:bCs/>
          <w:sz w:val="22"/>
          <w:szCs w:val="22"/>
        </w:rPr>
        <w:t>__________________________________________________________________________________________</w:t>
      </w:r>
    </w:p>
    <w:p w14:paraId="144EAA0D" w14:textId="77777777" w:rsidR="006C23D7" w:rsidRPr="006B6A4C" w:rsidRDefault="006C23D7" w:rsidP="00344C78">
      <w:pPr>
        <w:pBdr>
          <w:bottom w:val="single" w:sz="12" w:space="1" w:color="auto"/>
        </w:pBdr>
        <w:jc w:val="center"/>
        <w:rPr>
          <w:b/>
          <w:bCs/>
          <w:sz w:val="22"/>
          <w:szCs w:val="22"/>
        </w:rPr>
      </w:pPr>
      <w:r w:rsidRPr="006B6A4C">
        <w:rPr>
          <w:b/>
          <w:bCs/>
          <w:sz w:val="22"/>
          <w:szCs w:val="22"/>
        </w:rPr>
        <w:t>Standard Operating Procedure</w:t>
      </w:r>
    </w:p>
    <w:p w14:paraId="28DE6521" w14:textId="77777777" w:rsidR="006C23D7" w:rsidRPr="00355F79" w:rsidRDefault="006C23D7" w:rsidP="00344C78">
      <w:pPr>
        <w:pBdr>
          <w:bottom w:val="single" w:sz="12" w:space="1" w:color="auto"/>
        </w:pBdr>
        <w:jc w:val="center"/>
        <w:rPr>
          <w:b/>
          <w:bCs/>
          <w:sz w:val="22"/>
          <w:szCs w:val="22"/>
        </w:rPr>
      </w:pPr>
      <w:r w:rsidRPr="00355F79">
        <w:rPr>
          <w:b/>
          <w:bCs/>
          <w:sz w:val="22"/>
          <w:szCs w:val="22"/>
        </w:rPr>
        <w:t xml:space="preserve">Pre-Compliance Activity Interview </w:t>
      </w:r>
    </w:p>
    <w:p w14:paraId="76DA6380" w14:textId="77777777" w:rsidR="006C23D7" w:rsidRDefault="006C23D7">
      <w:pPr>
        <w:rPr>
          <w:sz w:val="22"/>
          <w:szCs w:val="22"/>
        </w:rPr>
      </w:pPr>
    </w:p>
    <w:p w14:paraId="33280E67" w14:textId="77777777" w:rsidR="006C23D7" w:rsidRDefault="006C23D7">
      <w:pPr>
        <w:rPr>
          <w:b/>
          <w:bCs/>
          <w:sz w:val="22"/>
          <w:szCs w:val="22"/>
        </w:rPr>
      </w:pPr>
      <w:r>
        <w:rPr>
          <w:b/>
          <w:bCs/>
          <w:sz w:val="22"/>
          <w:szCs w:val="22"/>
        </w:rPr>
        <w:t>1.  PURPOSE</w:t>
      </w:r>
    </w:p>
    <w:p w14:paraId="22BD4449" w14:textId="77777777" w:rsidR="006C23D7" w:rsidRDefault="006C23D7">
      <w:pPr>
        <w:rPr>
          <w:b/>
          <w:bCs/>
          <w:sz w:val="22"/>
          <w:szCs w:val="22"/>
        </w:rPr>
      </w:pPr>
    </w:p>
    <w:p w14:paraId="51F16734" w14:textId="77777777" w:rsidR="00D575DA" w:rsidRPr="00D575DA" w:rsidRDefault="002D2901" w:rsidP="00D575DA">
      <w:pPr>
        <w:rPr>
          <w:sz w:val="22"/>
          <w:szCs w:val="22"/>
        </w:rPr>
      </w:pPr>
      <w:r>
        <w:rPr>
          <w:sz w:val="22"/>
          <w:szCs w:val="22"/>
        </w:rPr>
        <w:t>To define the procedures utilized to conduct a pr</w:t>
      </w:r>
      <w:r w:rsidR="00355F79">
        <w:rPr>
          <w:sz w:val="22"/>
          <w:szCs w:val="22"/>
        </w:rPr>
        <w:t>e-compliance activity interview.</w:t>
      </w:r>
    </w:p>
    <w:p w14:paraId="3511290E" w14:textId="77777777" w:rsidR="006C23D7" w:rsidRDefault="006C23D7">
      <w:pPr>
        <w:rPr>
          <w:sz w:val="22"/>
          <w:szCs w:val="22"/>
        </w:rPr>
      </w:pPr>
    </w:p>
    <w:p w14:paraId="6E60DEE4" w14:textId="77777777" w:rsidR="006C23D7" w:rsidRDefault="006C23D7">
      <w:pPr>
        <w:rPr>
          <w:b/>
          <w:bCs/>
          <w:sz w:val="22"/>
          <w:szCs w:val="22"/>
        </w:rPr>
      </w:pPr>
      <w:r>
        <w:rPr>
          <w:b/>
          <w:bCs/>
          <w:sz w:val="22"/>
          <w:szCs w:val="22"/>
        </w:rPr>
        <w:t>2.  SCOPE</w:t>
      </w:r>
    </w:p>
    <w:p w14:paraId="1553C4BF" w14:textId="77777777" w:rsidR="006C23D7" w:rsidRDefault="006C23D7">
      <w:pPr>
        <w:rPr>
          <w:b/>
          <w:bCs/>
          <w:sz w:val="22"/>
          <w:szCs w:val="22"/>
        </w:rPr>
      </w:pPr>
    </w:p>
    <w:p w14:paraId="49AF86DD" w14:textId="02761D83" w:rsidR="006C23D7" w:rsidRDefault="002D2901">
      <w:pPr>
        <w:rPr>
          <w:sz w:val="22"/>
          <w:szCs w:val="22"/>
        </w:rPr>
      </w:pPr>
      <w:r w:rsidRPr="002D2901">
        <w:rPr>
          <w:sz w:val="22"/>
          <w:szCs w:val="22"/>
        </w:rPr>
        <w:t xml:space="preserve">This procedure applies to RISE interviews, randomly selected audits, departmental QA and </w:t>
      </w:r>
      <w:r w:rsidR="004E22DD">
        <w:rPr>
          <w:sz w:val="22"/>
          <w:szCs w:val="22"/>
        </w:rPr>
        <w:t>“</w:t>
      </w:r>
      <w:r w:rsidRPr="002D2901">
        <w:rPr>
          <w:sz w:val="22"/>
          <w:szCs w:val="22"/>
        </w:rPr>
        <w:t>for-cause</w:t>
      </w:r>
      <w:r w:rsidR="004E22DD">
        <w:rPr>
          <w:sz w:val="22"/>
          <w:szCs w:val="22"/>
        </w:rPr>
        <w:t>”</w:t>
      </w:r>
      <w:r w:rsidRPr="002D2901">
        <w:rPr>
          <w:sz w:val="22"/>
          <w:szCs w:val="22"/>
        </w:rPr>
        <w:t xml:space="preserve"> audits performed by</w:t>
      </w:r>
      <w:r w:rsidR="00D575DA">
        <w:rPr>
          <w:sz w:val="22"/>
          <w:szCs w:val="22"/>
        </w:rPr>
        <w:t xml:space="preserve"> the </w:t>
      </w:r>
      <w:r w:rsidR="00355F79" w:rsidRPr="00355F79">
        <w:rPr>
          <w:sz w:val="22"/>
          <w:szCs w:val="22"/>
        </w:rPr>
        <w:t>Education and Compliance Office for Human Subject Research (</w:t>
      </w:r>
      <w:r w:rsidR="00D137E8">
        <w:rPr>
          <w:sz w:val="22"/>
          <w:szCs w:val="22"/>
        </w:rPr>
        <w:t>ECS-HSR</w:t>
      </w:r>
      <w:r w:rsidR="00355F79" w:rsidRPr="00355F79">
        <w:rPr>
          <w:sz w:val="22"/>
          <w:szCs w:val="22"/>
        </w:rPr>
        <w:t>)</w:t>
      </w:r>
      <w:r w:rsidR="009E69E5">
        <w:rPr>
          <w:sz w:val="22"/>
          <w:szCs w:val="22"/>
        </w:rPr>
        <w:t xml:space="preserve"> Divisoin</w:t>
      </w:r>
      <w:bookmarkStart w:id="0" w:name="_GoBack"/>
      <w:bookmarkEnd w:id="0"/>
      <w:r w:rsidR="00355F79" w:rsidRPr="00355F79">
        <w:rPr>
          <w:sz w:val="22"/>
          <w:szCs w:val="22"/>
        </w:rPr>
        <w:t>.</w:t>
      </w:r>
    </w:p>
    <w:p w14:paraId="6DD59DF4" w14:textId="77777777" w:rsidR="002D2901" w:rsidRDefault="002D2901">
      <w:pPr>
        <w:rPr>
          <w:b/>
          <w:bCs/>
          <w:sz w:val="22"/>
          <w:szCs w:val="22"/>
        </w:rPr>
      </w:pPr>
    </w:p>
    <w:p w14:paraId="37199965" w14:textId="77777777" w:rsidR="006C23D7" w:rsidRDefault="006C23D7">
      <w:pPr>
        <w:rPr>
          <w:b/>
          <w:bCs/>
          <w:sz w:val="22"/>
          <w:szCs w:val="22"/>
        </w:rPr>
      </w:pPr>
      <w:r>
        <w:rPr>
          <w:b/>
          <w:bCs/>
          <w:sz w:val="22"/>
          <w:szCs w:val="22"/>
        </w:rPr>
        <w:t>3.  RESPONSIBILITIES</w:t>
      </w:r>
    </w:p>
    <w:p w14:paraId="6C1E85FD" w14:textId="77777777" w:rsidR="006C23D7" w:rsidRDefault="006C23D7">
      <w:pPr>
        <w:rPr>
          <w:b/>
          <w:bCs/>
          <w:sz w:val="22"/>
          <w:szCs w:val="22"/>
        </w:rPr>
      </w:pPr>
    </w:p>
    <w:p w14:paraId="6A0733FE" w14:textId="67880C79" w:rsidR="006C23D7" w:rsidRDefault="006C23D7">
      <w:pPr>
        <w:rPr>
          <w:sz w:val="22"/>
          <w:szCs w:val="22"/>
        </w:rPr>
      </w:pPr>
      <w:r>
        <w:rPr>
          <w:sz w:val="22"/>
          <w:szCs w:val="22"/>
        </w:rPr>
        <w:t xml:space="preserve">The </w:t>
      </w:r>
      <w:r w:rsidR="00D137E8">
        <w:rPr>
          <w:sz w:val="22"/>
          <w:szCs w:val="22"/>
        </w:rPr>
        <w:t xml:space="preserve">ECS-HSR </w:t>
      </w:r>
      <w:r>
        <w:rPr>
          <w:sz w:val="22"/>
          <w:szCs w:val="22"/>
        </w:rPr>
        <w:t>Coordinators are responsible for preparing for and conducting an interview prior to the compliance activity.</w:t>
      </w:r>
    </w:p>
    <w:p w14:paraId="3162857F" w14:textId="77777777" w:rsidR="006C23D7" w:rsidRDefault="006C23D7">
      <w:pPr>
        <w:rPr>
          <w:sz w:val="22"/>
          <w:szCs w:val="22"/>
        </w:rPr>
      </w:pPr>
    </w:p>
    <w:p w14:paraId="2BA81408" w14:textId="77777777" w:rsidR="006C23D7" w:rsidRDefault="006C23D7">
      <w:pPr>
        <w:rPr>
          <w:sz w:val="22"/>
          <w:szCs w:val="22"/>
        </w:rPr>
      </w:pPr>
      <w:r>
        <w:rPr>
          <w:b/>
          <w:bCs/>
          <w:sz w:val="22"/>
          <w:szCs w:val="22"/>
        </w:rPr>
        <w:t>4.  PROCEDURES</w:t>
      </w:r>
      <w:r>
        <w:rPr>
          <w:sz w:val="22"/>
          <w:szCs w:val="22"/>
        </w:rPr>
        <w:t xml:space="preserve"> </w:t>
      </w:r>
    </w:p>
    <w:p w14:paraId="6A1547E7" w14:textId="77777777" w:rsidR="006C23D7" w:rsidRDefault="006C23D7">
      <w:pPr>
        <w:rPr>
          <w:sz w:val="22"/>
          <w:szCs w:val="22"/>
        </w:rPr>
      </w:pPr>
    </w:p>
    <w:p w14:paraId="4D745052" w14:textId="0E66B397" w:rsidR="006C23D7" w:rsidRPr="00D575DA" w:rsidRDefault="00D575DA" w:rsidP="00355F79">
      <w:pPr>
        <w:tabs>
          <w:tab w:val="left" w:pos="720"/>
        </w:tabs>
        <w:ind w:left="1440" w:hanging="810"/>
        <w:rPr>
          <w:sz w:val="22"/>
          <w:szCs w:val="22"/>
        </w:rPr>
      </w:pPr>
      <w:r>
        <w:rPr>
          <w:bCs/>
          <w:sz w:val="22"/>
          <w:szCs w:val="22"/>
        </w:rPr>
        <w:t>4.1</w:t>
      </w:r>
      <w:r w:rsidR="006C23D7">
        <w:rPr>
          <w:b/>
          <w:bCs/>
          <w:sz w:val="22"/>
          <w:szCs w:val="22"/>
        </w:rPr>
        <w:tab/>
      </w:r>
      <w:r w:rsidR="006C23D7">
        <w:rPr>
          <w:sz w:val="22"/>
          <w:szCs w:val="22"/>
        </w:rPr>
        <w:t xml:space="preserve">The interview </w:t>
      </w:r>
      <w:r w:rsidR="00131DC3">
        <w:rPr>
          <w:sz w:val="22"/>
          <w:szCs w:val="22"/>
        </w:rPr>
        <w:t>will</w:t>
      </w:r>
      <w:r w:rsidR="006C23D7">
        <w:rPr>
          <w:sz w:val="22"/>
          <w:szCs w:val="22"/>
        </w:rPr>
        <w:t xml:space="preserve"> be held prior to the conduct of a compliance activity</w:t>
      </w:r>
      <w:r w:rsidR="002D1713">
        <w:rPr>
          <w:sz w:val="22"/>
          <w:szCs w:val="22"/>
        </w:rPr>
        <w:t xml:space="preserve">, if feasible, </w:t>
      </w:r>
      <w:r w:rsidR="006C23D7">
        <w:rPr>
          <w:sz w:val="22"/>
          <w:szCs w:val="22"/>
        </w:rPr>
        <w:t>with a member or members of the respective research staff.</w:t>
      </w:r>
      <w:r w:rsidR="00355F79">
        <w:rPr>
          <w:sz w:val="22"/>
          <w:szCs w:val="22"/>
        </w:rPr>
        <w:t xml:space="preserve"> </w:t>
      </w:r>
      <w:r w:rsidR="006C23D7" w:rsidRPr="00D575DA">
        <w:rPr>
          <w:sz w:val="22"/>
          <w:szCs w:val="22"/>
        </w:rPr>
        <w:t>This interview is performed to evaluate the plans to implement the conduct of the study and identify the individual(s) responsible for various protocol related activities, such as:</w:t>
      </w:r>
    </w:p>
    <w:p w14:paraId="023A26BF" w14:textId="77777777" w:rsidR="006C23D7" w:rsidRDefault="006C23D7">
      <w:pPr>
        <w:tabs>
          <w:tab w:val="left" w:pos="720"/>
        </w:tabs>
        <w:ind w:left="540"/>
        <w:rPr>
          <w:sz w:val="22"/>
          <w:szCs w:val="22"/>
        </w:rPr>
      </w:pPr>
    </w:p>
    <w:p w14:paraId="0BED0F68" w14:textId="77777777" w:rsidR="006C23D7" w:rsidRPr="00D575DA" w:rsidRDefault="006C23D7" w:rsidP="00CA08FC">
      <w:pPr>
        <w:pStyle w:val="ListParagraph"/>
        <w:numPr>
          <w:ilvl w:val="2"/>
          <w:numId w:val="2"/>
        </w:numPr>
        <w:tabs>
          <w:tab w:val="left" w:pos="720"/>
        </w:tabs>
        <w:ind w:left="2160"/>
        <w:rPr>
          <w:sz w:val="22"/>
          <w:szCs w:val="22"/>
        </w:rPr>
      </w:pPr>
      <w:r w:rsidRPr="00D575DA">
        <w:rPr>
          <w:sz w:val="22"/>
          <w:szCs w:val="22"/>
        </w:rPr>
        <w:t>Preparing IRB protocol submissions</w:t>
      </w:r>
    </w:p>
    <w:p w14:paraId="2074CE18" w14:textId="77777777" w:rsidR="006C23D7" w:rsidRPr="00D575DA" w:rsidRDefault="006C23D7" w:rsidP="00CA08FC">
      <w:pPr>
        <w:pStyle w:val="ListParagraph"/>
        <w:numPr>
          <w:ilvl w:val="2"/>
          <w:numId w:val="2"/>
        </w:numPr>
        <w:tabs>
          <w:tab w:val="left" w:pos="720"/>
        </w:tabs>
        <w:ind w:left="2160"/>
        <w:rPr>
          <w:sz w:val="22"/>
          <w:szCs w:val="22"/>
        </w:rPr>
      </w:pPr>
      <w:r w:rsidRPr="00D575DA">
        <w:rPr>
          <w:sz w:val="22"/>
          <w:szCs w:val="22"/>
        </w:rPr>
        <w:t>Training study staff</w:t>
      </w:r>
    </w:p>
    <w:p w14:paraId="3C1339DD" w14:textId="77777777" w:rsidR="006C23D7" w:rsidRPr="00D575DA" w:rsidRDefault="006C23D7" w:rsidP="00CA08FC">
      <w:pPr>
        <w:pStyle w:val="ListParagraph"/>
        <w:numPr>
          <w:ilvl w:val="2"/>
          <w:numId w:val="2"/>
        </w:numPr>
        <w:tabs>
          <w:tab w:val="left" w:pos="720"/>
        </w:tabs>
        <w:ind w:left="2160"/>
        <w:rPr>
          <w:sz w:val="22"/>
          <w:szCs w:val="22"/>
        </w:rPr>
      </w:pPr>
      <w:r w:rsidRPr="00D575DA">
        <w:rPr>
          <w:sz w:val="22"/>
          <w:szCs w:val="22"/>
        </w:rPr>
        <w:t>Recruiting study participants</w:t>
      </w:r>
    </w:p>
    <w:p w14:paraId="489FA4FF" w14:textId="77777777" w:rsidR="006C23D7" w:rsidRPr="00D575DA" w:rsidRDefault="006C23D7" w:rsidP="00CA08FC">
      <w:pPr>
        <w:pStyle w:val="ListParagraph"/>
        <w:numPr>
          <w:ilvl w:val="2"/>
          <w:numId w:val="2"/>
        </w:numPr>
        <w:tabs>
          <w:tab w:val="left" w:pos="720"/>
        </w:tabs>
        <w:ind w:left="2160"/>
        <w:rPr>
          <w:sz w:val="22"/>
          <w:szCs w:val="22"/>
        </w:rPr>
      </w:pPr>
      <w:r w:rsidRPr="00D575DA">
        <w:rPr>
          <w:sz w:val="22"/>
          <w:szCs w:val="22"/>
        </w:rPr>
        <w:t>Implementing and documenting the informed consent process</w:t>
      </w:r>
    </w:p>
    <w:p w14:paraId="2F89945E" w14:textId="77777777" w:rsidR="006C23D7" w:rsidRPr="00D575DA" w:rsidRDefault="006C23D7" w:rsidP="00CA08FC">
      <w:pPr>
        <w:pStyle w:val="ListParagraph"/>
        <w:numPr>
          <w:ilvl w:val="2"/>
          <w:numId w:val="2"/>
        </w:numPr>
        <w:tabs>
          <w:tab w:val="left" w:pos="720"/>
        </w:tabs>
        <w:ind w:left="2160"/>
        <w:rPr>
          <w:sz w:val="22"/>
          <w:szCs w:val="22"/>
        </w:rPr>
      </w:pPr>
      <w:r w:rsidRPr="00D575DA">
        <w:rPr>
          <w:sz w:val="22"/>
          <w:szCs w:val="22"/>
        </w:rPr>
        <w:t>Maintaining study documentation</w:t>
      </w:r>
    </w:p>
    <w:p w14:paraId="4C0DA9CC" w14:textId="77777777" w:rsidR="006C23D7" w:rsidRPr="00D575DA" w:rsidRDefault="006C23D7" w:rsidP="00CA08FC">
      <w:pPr>
        <w:pStyle w:val="ListParagraph"/>
        <w:numPr>
          <w:ilvl w:val="2"/>
          <w:numId w:val="2"/>
        </w:numPr>
        <w:tabs>
          <w:tab w:val="left" w:pos="720"/>
        </w:tabs>
        <w:ind w:left="2160"/>
        <w:rPr>
          <w:sz w:val="22"/>
          <w:szCs w:val="22"/>
        </w:rPr>
      </w:pPr>
      <w:r w:rsidRPr="00D575DA">
        <w:rPr>
          <w:sz w:val="22"/>
          <w:szCs w:val="22"/>
        </w:rPr>
        <w:t>Monitoring data</w:t>
      </w:r>
    </w:p>
    <w:p w14:paraId="4337D42C" w14:textId="15046680" w:rsidR="006C23D7" w:rsidRPr="00D575DA" w:rsidRDefault="006C23D7" w:rsidP="00CA08FC">
      <w:pPr>
        <w:pStyle w:val="ListParagraph"/>
        <w:numPr>
          <w:ilvl w:val="2"/>
          <w:numId w:val="2"/>
        </w:numPr>
        <w:tabs>
          <w:tab w:val="left" w:pos="720"/>
        </w:tabs>
        <w:ind w:left="2160"/>
        <w:rPr>
          <w:sz w:val="22"/>
          <w:szCs w:val="22"/>
        </w:rPr>
      </w:pPr>
      <w:r w:rsidRPr="00D575DA">
        <w:rPr>
          <w:sz w:val="22"/>
          <w:szCs w:val="22"/>
        </w:rPr>
        <w:t xml:space="preserve">Reporting </w:t>
      </w:r>
      <w:r w:rsidR="00E1547F">
        <w:rPr>
          <w:sz w:val="22"/>
          <w:szCs w:val="22"/>
        </w:rPr>
        <w:t xml:space="preserve">and logging of </w:t>
      </w:r>
      <w:r w:rsidRPr="00D575DA">
        <w:rPr>
          <w:sz w:val="22"/>
          <w:szCs w:val="22"/>
        </w:rPr>
        <w:t>adverse events/Unanticipated Problems (UAPS)</w:t>
      </w:r>
      <w:r w:rsidR="003B6BE7">
        <w:rPr>
          <w:sz w:val="22"/>
          <w:szCs w:val="22"/>
        </w:rPr>
        <w:t>/Reportable New Information (RNI)</w:t>
      </w:r>
      <w:r w:rsidR="00E1547F">
        <w:rPr>
          <w:sz w:val="22"/>
          <w:szCs w:val="22"/>
        </w:rPr>
        <w:t xml:space="preserve"> and protocol deviations </w:t>
      </w:r>
    </w:p>
    <w:p w14:paraId="4FD36663" w14:textId="77777777" w:rsidR="006C23D7" w:rsidRPr="00D575DA" w:rsidRDefault="006C23D7" w:rsidP="00CA08FC">
      <w:pPr>
        <w:pStyle w:val="ListParagraph"/>
        <w:numPr>
          <w:ilvl w:val="2"/>
          <w:numId w:val="2"/>
        </w:numPr>
        <w:tabs>
          <w:tab w:val="left" w:pos="720"/>
        </w:tabs>
        <w:ind w:left="2160"/>
        <w:rPr>
          <w:sz w:val="22"/>
          <w:szCs w:val="22"/>
        </w:rPr>
      </w:pPr>
      <w:r w:rsidRPr="00D575DA">
        <w:rPr>
          <w:sz w:val="22"/>
          <w:szCs w:val="22"/>
        </w:rPr>
        <w:t>Collecti</w:t>
      </w:r>
      <w:r w:rsidR="00875C06">
        <w:rPr>
          <w:sz w:val="22"/>
          <w:szCs w:val="22"/>
        </w:rPr>
        <w:t xml:space="preserve">ng, preparing and storing </w:t>
      </w:r>
      <w:r w:rsidRPr="00D575DA">
        <w:rPr>
          <w:sz w:val="22"/>
          <w:szCs w:val="22"/>
        </w:rPr>
        <w:t>biological samples</w:t>
      </w:r>
    </w:p>
    <w:p w14:paraId="7C0BCBF6" w14:textId="77777777" w:rsidR="006C23D7" w:rsidRPr="00D575DA" w:rsidRDefault="006C23D7" w:rsidP="00CA08FC">
      <w:pPr>
        <w:pStyle w:val="ListParagraph"/>
        <w:numPr>
          <w:ilvl w:val="2"/>
          <w:numId w:val="2"/>
        </w:numPr>
        <w:tabs>
          <w:tab w:val="left" w:pos="720"/>
        </w:tabs>
        <w:ind w:left="2160"/>
        <w:rPr>
          <w:sz w:val="22"/>
          <w:szCs w:val="22"/>
        </w:rPr>
      </w:pPr>
      <w:r w:rsidRPr="00D575DA">
        <w:rPr>
          <w:sz w:val="22"/>
          <w:szCs w:val="22"/>
        </w:rPr>
        <w:t>Analyzing study data</w:t>
      </w:r>
    </w:p>
    <w:p w14:paraId="6B9CA110" w14:textId="77777777" w:rsidR="006C23D7" w:rsidRDefault="006C23D7" w:rsidP="00D575DA">
      <w:pPr>
        <w:tabs>
          <w:tab w:val="left" w:pos="720"/>
        </w:tabs>
        <w:rPr>
          <w:b/>
          <w:bCs/>
          <w:sz w:val="22"/>
          <w:szCs w:val="22"/>
        </w:rPr>
      </w:pPr>
    </w:p>
    <w:p w14:paraId="72DBD706" w14:textId="64DCEA47" w:rsidR="006C23D7" w:rsidRPr="00D84137" w:rsidRDefault="006C23D7" w:rsidP="00CA08FC">
      <w:pPr>
        <w:pStyle w:val="ListParagraph"/>
        <w:numPr>
          <w:ilvl w:val="1"/>
          <w:numId w:val="2"/>
        </w:numPr>
        <w:tabs>
          <w:tab w:val="left" w:pos="720"/>
        </w:tabs>
        <w:rPr>
          <w:sz w:val="22"/>
          <w:szCs w:val="22"/>
        </w:rPr>
      </w:pPr>
      <w:r w:rsidRPr="00D84137">
        <w:rPr>
          <w:sz w:val="22"/>
          <w:szCs w:val="22"/>
        </w:rPr>
        <w:tab/>
        <w:t xml:space="preserve">During the interview, information </w:t>
      </w:r>
      <w:r w:rsidR="002D1713">
        <w:rPr>
          <w:sz w:val="22"/>
          <w:szCs w:val="22"/>
        </w:rPr>
        <w:t>may</w:t>
      </w:r>
      <w:r w:rsidR="002D1713" w:rsidRPr="00D84137">
        <w:rPr>
          <w:sz w:val="22"/>
          <w:szCs w:val="22"/>
        </w:rPr>
        <w:t xml:space="preserve"> </w:t>
      </w:r>
      <w:r w:rsidRPr="00D84137">
        <w:rPr>
          <w:sz w:val="22"/>
          <w:szCs w:val="22"/>
        </w:rPr>
        <w:t xml:space="preserve">also </w:t>
      </w:r>
      <w:r w:rsidR="002D1713">
        <w:rPr>
          <w:sz w:val="22"/>
          <w:szCs w:val="22"/>
        </w:rPr>
        <w:t xml:space="preserve">be </w:t>
      </w:r>
      <w:r w:rsidRPr="00D84137">
        <w:rPr>
          <w:sz w:val="22"/>
          <w:szCs w:val="22"/>
        </w:rPr>
        <w:t xml:space="preserve">obtained regarding: </w:t>
      </w:r>
    </w:p>
    <w:p w14:paraId="76D4F6E4" w14:textId="77777777" w:rsidR="006C23D7" w:rsidRDefault="006C23D7">
      <w:pPr>
        <w:tabs>
          <w:tab w:val="left" w:pos="720"/>
        </w:tabs>
        <w:ind w:left="540" w:hanging="540"/>
        <w:rPr>
          <w:b/>
          <w:bCs/>
          <w:sz w:val="22"/>
          <w:szCs w:val="22"/>
        </w:rPr>
      </w:pPr>
    </w:p>
    <w:p w14:paraId="63107074" w14:textId="77777777" w:rsidR="006C23D7" w:rsidRPr="00D84137" w:rsidRDefault="006C23D7" w:rsidP="00CA08FC">
      <w:pPr>
        <w:pStyle w:val="ListParagraph"/>
        <w:numPr>
          <w:ilvl w:val="2"/>
          <w:numId w:val="2"/>
        </w:numPr>
        <w:tabs>
          <w:tab w:val="left" w:pos="720"/>
        </w:tabs>
        <w:ind w:left="2160"/>
        <w:rPr>
          <w:sz w:val="22"/>
          <w:szCs w:val="22"/>
        </w:rPr>
      </w:pPr>
      <w:r w:rsidRPr="00D84137">
        <w:rPr>
          <w:sz w:val="22"/>
          <w:szCs w:val="22"/>
        </w:rPr>
        <w:t>Number of subjects screened and enrolled into the study</w:t>
      </w:r>
    </w:p>
    <w:p w14:paraId="08B6F413" w14:textId="77777777" w:rsidR="006C23D7" w:rsidRPr="00D84137" w:rsidRDefault="006C23D7" w:rsidP="00CA08FC">
      <w:pPr>
        <w:pStyle w:val="ListParagraph"/>
        <w:numPr>
          <w:ilvl w:val="2"/>
          <w:numId w:val="2"/>
        </w:numPr>
        <w:tabs>
          <w:tab w:val="left" w:pos="720"/>
        </w:tabs>
        <w:ind w:left="2160"/>
        <w:rPr>
          <w:sz w:val="22"/>
          <w:szCs w:val="22"/>
        </w:rPr>
      </w:pPr>
      <w:r w:rsidRPr="00D84137">
        <w:rPr>
          <w:sz w:val="22"/>
          <w:szCs w:val="22"/>
        </w:rPr>
        <w:t>Number of sites involved, if the study is multi-center</w:t>
      </w:r>
    </w:p>
    <w:p w14:paraId="6DBE3FE3" w14:textId="55171A79" w:rsidR="006C23D7" w:rsidRPr="00D84137" w:rsidRDefault="006C23D7" w:rsidP="00CA08FC">
      <w:pPr>
        <w:pStyle w:val="ListParagraph"/>
        <w:numPr>
          <w:ilvl w:val="2"/>
          <w:numId w:val="2"/>
        </w:numPr>
        <w:tabs>
          <w:tab w:val="left" w:pos="720"/>
        </w:tabs>
        <w:ind w:left="2160"/>
        <w:rPr>
          <w:sz w:val="22"/>
          <w:szCs w:val="22"/>
        </w:rPr>
      </w:pPr>
      <w:r w:rsidRPr="00D84137">
        <w:rPr>
          <w:sz w:val="22"/>
          <w:szCs w:val="22"/>
        </w:rPr>
        <w:t>Review of reported adverse events/UAP</w:t>
      </w:r>
      <w:r w:rsidR="003B6BE7">
        <w:rPr>
          <w:sz w:val="22"/>
          <w:szCs w:val="22"/>
        </w:rPr>
        <w:t xml:space="preserve">/RNI </w:t>
      </w:r>
      <w:r w:rsidRPr="00D84137">
        <w:rPr>
          <w:sz w:val="22"/>
          <w:szCs w:val="22"/>
        </w:rPr>
        <w:t>– status and resolution</w:t>
      </w:r>
    </w:p>
    <w:p w14:paraId="36A5D024" w14:textId="77777777" w:rsidR="006C23D7" w:rsidRPr="00D84137" w:rsidRDefault="006C23D7" w:rsidP="00CA08FC">
      <w:pPr>
        <w:pStyle w:val="ListParagraph"/>
        <w:numPr>
          <w:ilvl w:val="2"/>
          <w:numId w:val="2"/>
        </w:numPr>
        <w:tabs>
          <w:tab w:val="left" w:pos="720"/>
        </w:tabs>
        <w:ind w:left="2160"/>
        <w:rPr>
          <w:sz w:val="22"/>
          <w:szCs w:val="22"/>
        </w:rPr>
      </w:pPr>
      <w:r w:rsidRPr="00D84137">
        <w:rPr>
          <w:sz w:val="22"/>
          <w:szCs w:val="22"/>
        </w:rPr>
        <w:t>Occurrence of site monitoring visit(s)</w:t>
      </w:r>
    </w:p>
    <w:p w14:paraId="122EC57B" w14:textId="77777777" w:rsidR="006C23D7" w:rsidRPr="00D84137" w:rsidRDefault="006C23D7" w:rsidP="00CA08FC">
      <w:pPr>
        <w:pStyle w:val="ListParagraph"/>
        <w:numPr>
          <w:ilvl w:val="2"/>
          <w:numId w:val="2"/>
        </w:numPr>
        <w:tabs>
          <w:tab w:val="left" w:pos="720"/>
        </w:tabs>
        <w:ind w:left="2160"/>
        <w:rPr>
          <w:sz w:val="22"/>
          <w:szCs w:val="22"/>
        </w:rPr>
      </w:pPr>
      <w:r w:rsidRPr="00D84137">
        <w:rPr>
          <w:sz w:val="22"/>
          <w:szCs w:val="22"/>
        </w:rPr>
        <w:t xml:space="preserve">Adherence to data and safety monitoring plans </w:t>
      </w:r>
    </w:p>
    <w:p w14:paraId="275AAF57" w14:textId="77777777" w:rsidR="006C23D7" w:rsidRPr="00D84137" w:rsidRDefault="006C23D7" w:rsidP="00CA08FC">
      <w:pPr>
        <w:pStyle w:val="ListParagraph"/>
        <w:numPr>
          <w:ilvl w:val="2"/>
          <w:numId w:val="2"/>
        </w:numPr>
        <w:tabs>
          <w:tab w:val="left" w:pos="720"/>
        </w:tabs>
        <w:ind w:left="2160"/>
        <w:rPr>
          <w:sz w:val="22"/>
          <w:szCs w:val="22"/>
        </w:rPr>
      </w:pPr>
      <w:r w:rsidRPr="00D84137">
        <w:rPr>
          <w:sz w:val="22"/>
          <w:szCs w:val="22"/>
        </w:rPr>
        <w:t>Difficulties in subject recruitment or in study conduct</w:t>
      </w:r>
    </w:p>
    <w:p w14:paraId="5D056429" w14:textId="77777777" w:rsidR="006C23D7" w:rsidRPr="00D84137" w:rsidRDefault="006C23D7" w:rsidP="00CA08FC">
      <w:pPr>
        <w:pStyle w:val="ListParagraph"/>
        <w:numPr>
          <w:ilvl w:val="2"/>
          <w:numId w:val="2"/>
        </w:numPr>
        <w:tabs>
          <w:tab w:val="left" w:pos="720"/>
        </w:tabs>
        <w:ind w:left="2160"/>
        <w:rPr>
          <w:sz w:val="22"/>
          <w:szCs w:val="22"/>
        </w:rPr>
      </w:pPr>
      <w:r w:rsidRPr="00D84137">
        <w:rPr>
          <w:sz w:val="22"/>
          <w:szCs w:val="22"/>
        </w:rPr>
        <w:t>Maintenance and security of research data</w:t>
      </w:r>
    </w:p>
    <w:p w14:paraId="32E064A4" w14:textId="77777777" w:rsidR="006C23D7" w:rsidRDefault="006C23D7">
      <w:pPr>
        <w:tabs>
          <w:tab w:val="left" w:pos="720"/>
        </w:tabs>
        <w:ind w:left="540"/>
        <w:rPr>
          <w:sz w:val="22"/>
          <w:szCs w:val="22"/>
        </w:rPr>
      </w:pPr>
    </w:p>
    <w:p w14:paraId="3F0B2A5A" w14:textId="0B5B0CAE" w:rsidR="006C23D7" w:rsidRPr="003B6BE7" w:rsidRDefault="006C23D7" w:rsidP="00CA08FC">
      <w:pPr>
        <w:pStyle w:val="ListParagraph"/>
        <w:numPr>
          <w:ilvl w:val="1"/>
          <w:numId w:val="2"/>
        </w:numPr>
        <w:ind w:left="1440" w:hanging="810"/>
        <w:rPr>
          <w:sz w:val="22"/>
          <w:szCs w:val="22"/>
        </w:rPr>
      </w:pPr>
      <w:r w:rsidRPr="003B6BE7">
        <w:rPr>
          <w:sz w:val="22"/>
          <w:szCs w:val="22"/>
        </w:rPr>
        <w:t xml:space="preserve">The pre-compliance activity interview is to be utilized as an opportunity to </w:t>
      </w:r>
      <w:r w:rsidR="003B6BE7" w:rsidRPr="003B6BE7">
        <w:rPr>
          <w:sz w:val="22"/>
          <w:szCs w:val="22"/>
        </w:rPr>
        <w:t xml:space="preserve">address questions surrounding protocol implementation and study conduct.  </w:t>
      </w:r>
    </w:p>
    <w:p w14:paraId="2A6499BC" w14:textId="3F021F04" w:rsidR="004E2F67" w:rsidRDefault="004E2F67" w:rsidP="00855F0D">
      <w:pPr>
        <w:ind w:left="720"/>
        <w:rPr>
          <w:sz w:val="22"/>
          <w:szCs w:val="22"/>
        </w:rPr>
      </w:pPr>
    </w:p>
    <w:p w14:paraId="4F6CB1F2" w14:textId="17F3746C" w:rsidR="00855F0D" w:rsidRDefault="00855F0D" w:rsidP="00855F0D">
      <w:pPr>
        <w:ind w:left="720"/>
        <w:rPr>
          <w:sz w:val="22"/>
          <w:szCs w:val="22"/>
        </w:rPr>
      </w:pPr>
    </w:p>
    <w:p w14:paraId="71C60F19" w14:textId="77777777" w:rsidR="00855F0D" w:rsidRPr="00855F0D" w:rsidRDefault="00855F0D" w:rsidP="00855F0D">
      <w:pPr>
        <w:ind w:left="720"/>
        <w:rPr>
          <w:sz w:val="22"/>
          <w:szCs w:val="22"/>
        </w:rPr>
      </w:pPr>
    </w:p>
    <w:p w14:paraId="706A8F5F" w14:textId="77777777" w:rsidR="006C23D7" w:rsidRPr="00A3458D" w:rsidRDefault="006C23D7" w:rsidP="00CA08FC">
      <w:pPr>
        <w:numPr>
          <w:ilvl w:val="0"/>
          <w:numId w:val="1"/>
        </w:numPr>
        <w:rPr>
          <w:sz w:val="22"/>
          <w:szCs w:val="22"/>
        </w:rPr>
      </w:pPr>
      <w:r>
        <w:rPr>
          <w:b/>
          <w:bCs/>
          <w:sz w:val="22"/>
          <w:szCs w:val="22"/>
        </w:rPr>
        <w:lastRenderedPageBreak/>
        <w:t xml:space="preserve">REFERENCES/DOCUMENTATION </w:t>
      </w:r>
    </w:p>
    <w:p w14:paraId="430B13B1" w14:textId="77777777" w:rsidR="006C23D7" w:rsidRDefault="006C23D7" w:rsidP="00A3458D">
      <w:pPr>
        <w:ind w:left="360"/>
        <w:rPr>
          <w:b/>
          <w:bCs/>
          <w:sz w:val="22"/>
          <w:szCs w:val="22"/>
        </w:rPr>
      </w:pPr>
    </w:p>
    <w:p w14:paraId="1AFF4199" w14:textId="77777777" w:rsidR="006C23D7" w:rsidRDefault="00903CBF" w:rsidP="00903CBF">
      <w:pPr>
        <w:ind w:left="720"/>
        <w:rPr>
          <w:sz w:val="22"/>
          <w:szCs w:val="22"/>
        </w:rPr>
      </w:pPr>
      <w:r>
        <w:rPr>
          <w:sz w:val="22"/>
          <w:szCs w:val="22"/>
        </w:rPr>
        <w:t>Sample pre-compliance activity</w:t>
      </w:r>
      <w:r w:rsidR="006C23D7">
        <w:rPr>
          <w:sz w:val="22"/>
          <w:szCs w:val="22"/>
        </w:rPr>
        <w:t xml:space="preserve"> interview form.</w:t>
      </w:r>
    </w:p>
    <w:p w14:paraId="4D844B52" w14:textId="77777777" w:rsidR="006C23D7" w:rsidRDefault="006C23D7" w:rsidP="00A3458D">
      <w:pPr>
        <w:ind w:left="360"/>
        <w:rPr>
          <w:b/>
          <w:bCs/>
          <w:sz w:val="22"/>
          <w:szCs w:val="22"/>
        </w:rPr>
      </w:pPr>
    </w:p>
    <w:p w14:paraId="674A603A" w14:textId="77777777" w:rsidR="006C23D7" w:rsidRDefault="006C23D7" w:rsidP="00A3458D">
      <w:pPr>
        <w:ind w:left="360"/>
        <w:rPr>
          <w:b/>
          <w:bCs/>
          <w:sz w:val="22"/>
          <w:szCs w:val="22"/>
        </w:rPr>
      </w:pPr>
    </w:p>
    <w:p w14:paraId="2B5A904D" w14:textId="77777777" w:rsidR="006C23D7" w:rsidRPr="00A3458D" w:rsidRDefault="006C23D7" w:rsidP="00A3458D">
      <w:pPr>
        <w:rPr>
          <w:sz w:val="22"/>
          <w:szCs w:val="22"/>
        </w:rPr>
      </w:pPr>
      <w:r w:rsidRPr="00A3458D">
        <w:rPr>
          <w:sz w:val="22"/>
          <w:szCs w:val="22"/>
        </w:rPr>
        <w:t>Original:  8/1/01</w:t>
      </w:r>
    </w:p>
    <w:p w14:paraId="4C5E9DC8" w14:textId="77777777" w:rsidR="006C23D7" w:rsidRDefault="006C23D7" w:rsidP="00A3458D">
      <w:pPr>
        <w:rPr>
          <w:sz w:val="22"/>
          <w:szCs w:val="22"/>
        </w:rPr>
      </w:pPr>
      <w:r w:rsidRPr="00A3458D">
        <w:rPr>
          <w:sz w:val="22"/>
          <w:szCs w:val="22"/>
        </w:rPr>
        <w:t>Reviewed/Revised:  6/1/11</w:t>
      </w:r>
    </w:p>
    <w:p w14:paraId="64D7EA41" w14:textId="77777777" w:rsidR="006C23D7" w:rsidRDefault="006C23D7" w:rsidP="00A3458D">
      <w:pPr>
        <w:rPr>
          <w:sz w:val="22"/>
          <w:szCs w:val="22"/>
        </w:rPr>
      </w:pPr>
      <w:r>
        <w:rPr>
          <w:sz w:val="22"/>
          <w:szCs w:val="22"/>
        </w:rPr>
        <w:t>Reviewed: 10/5/12</w:t>
      </w:r>
    </w:p>
    <w:p w14:paraId="4A42AF55" w14:textId="77777777" w:rsidR="004F6E54" w:rsidRDefault="004F6E54" w:rsidP="00A3458D">
      <w:pPr>
        <w:rPr>
          <w:sz w:val="22"/>
          <w:szCs w:val="22"/>
        </w:rPr>
      </w:pPr>
      <w:r>
        <w:rPr>
          <w:sz w:val="22"/>
          <w:szCs w:val="22"/>
        </w:rPr>
        <w:t>Reviewed/Revised: 11/13/15</w:t>
      </w:r>
    </w:p>
    <w:p w14:paraId="7B4D230C" w14:textId="6953643B" w:rsidR="00CA08FC" w:rsidRDefault="007329F8" w:rsidP="00A3458D">
      <w:pPr>
        <w:rPr>
          <w:sz w:val="22"/>
          <w:szCs w:val="22"/>
        </w:rPr>
      </w:pPr>
      <w:r>
        <w:rPr>
          <w:sz w:val="22"/>
          <w:szCs w:val="22"/>
        </w:rPr>
        <w:t>Reviewed</w:t>
      </w:r>
      <w:r w:rsidR="003B6BE7">
        <w:rPr>
          <w:sz w:val="22"/>
          <w:szCs w:val="22"/>
        </w:rPr>
        <w:t>/Revised</w:t>
      </w:r>
      <w:r>
        <w:rPr>
          <w:sz w:val="22"/>
          <w:szCs w:val="22"/>
        </w:rPr>
        <w:t xml:space="preserve">: </w:t>
      </w:r>
      <w:r w:rsidR="00855F0D">
        <w:rPr>
          <w:sz w:val="22"/>
          <w:szCs w:val="22"/>
        </w:rPr>
        <w:t>10/16/19</w:t>
      </w:r>
    </w:p>
    <w:p w14:paraId="7ACD91E3" w14:textId="11E6FABB" w:rsidR="00CA08FC" w:rsidRDefault="00D137E8">
      <w:pPr>
        <w:rPr>
          <w:sz w:val="22"/>
          <w:szCs w:val="22"/>
        </w:rPr>
      </w:pPr>
      <w:r>
        <w:rPr>
          <w:sz w:val="22"/>
          <w:szCs w:val="22"/>
        </w:rPr>
        <w:t xml:space="preserve">Reviewed/Revised: </w:t>
      </w:r>
      <w:r w:rsidR="005B2C4D">
        <w:rPr>
          <w:sz w:val="22"/>
          <w:szCs w:val="22"/>
        </w:rPr>
        <w:t>11/20/20</w:t>
      </w:r>
      <w:r w:rsidR="00CA08FC">
        <w:rPr>
          <w:sz w:val="22"/>
          <w:szCs w:val="22"/>
        </w:rPr>
        <w:br w:type="page"/>
      </w:r>
    </w:p>
    <w:p w14:paraId="3B62B364" w14:textId="77777777" w:rsidR="00CA08FC" w:rsidRPr="00CA08FC" w:rsidRDefault="00CA08FC" w:rsidP="00CA08FC">
      <w:pPr>
        <w:rPr>
          <w:rFonts w:ascii="Arial Narrow" w:hAnsi="Arial Narrow"/>
          <w:sz w:val="22"/>
          <w:szCs w:val="22"/>
        </w:rPr>
      </w:pPr>
      <w:r w:rsidRPr="00CA08FC">
        <w:rPr>
          <w:rFonts w:ascii="Arial Narrow" w:hAnsi="Arial Narrow" w:cs="Arial"/>
          <w:bCs/>
          <w:sz w:val="22"/>
          <w:szCs w:val="22"/>
        </w:rPr>
        <w:lastRenderedPageBreak/>
        <w:t xml:space="preserve">STUDY        </w:t>
      </w:r>
      <w:r w:rsidRPr="00CA08FC">
        <w:rPr>
          <w:rFonts w:ascii="Arial Narrow" w:hAnsi="Arial Narrow"/>
          <w:sz w:val="22"/>
          <w:szCs w:val="22"/>
        </w:rPr>
        <w:t>/ RISE_</w:t>
      </w:r>
    </w:p>
    <w:p w14:paraId="5488DBF8" w14:textId="77777777" w:rsidR="00CA08FC" w:rsidRPr="00CA08FC" w:rsidRDefault="00CA08FC" w:rsidP="00CA08FC">
      <w:pPr>
        <w:rPr>
          <w:rFonts w:ascii="Arial Narrow" w:hAnsi="Arial Narrow"/>
          <w:sz w:val="22"/>
          <w:szCs w:val="22"/>
          <w:u w:val="single"/>
        </w:rPr>
      </w:pPr>
      <w:r w:rsidRPr="00CA08FC">
        <w:rPr>
          <w:rFonts w:ascii="Arial Narrow" w:hAnsi="Arial Narrow"/>
          <w:sz w:val="22"/>
          <w:szCs w:val="22"/>
        </w:rPr>
        <w:t>STUDY       / Mon_xxx_xxx</w:t>
      </w:r>
      <w:r w:rsidRPr="00CA08FC">
        <w:rPr>
          <w:rFonts w:ascii="Arial Narrow" w:hAnsi="Arial Narrow"/>
          <w:sz w:val="22"/>
          <w:szCs w:val="22"/>
        </w:rPr>
        <w:tab/>
      </w:r>
      <w:r w:rsidRPr="00CA08FC">
        <w:rPr>
          <w:rFonts w:ascii="Arial Narrow" w:hAnsi="Arial Narrow"/>
          <w:sz w:val="22"/>
          <w:szCs w:val="22"/>
        </w:rPr>
        <w:tab/>
      </w:r>
      <w:r w:rsidRPr="00CA08FC">
        <w:rPr>
          <w:rFonts w:ascii="Arial Narrow" w:hAnsi="Arial Narrow"/>
          <w:sz w:val="22"/>
          <w:szCs w:val="22"/>
        </w:rPr>
        <w:tab/>
      </w:r>
      <w:r w:rsidRPr="00CA08FC">
        <w:rPr>
          <w:rFonts w:ascii="Arial Narrow" w:hAnsi="Arial Narrow"/>
          <w:sz w:val="22"/>
          <w:szCs w:val="22"/>
        </w:rPr>
        <w:tab/>
        <w:t>RISE_</w:t>
      </w:r>
      <w:r w:rsidRPr="00CA08FC">
        <w:rPr>
          <w:rFonts w:ascii="Arial Narrow" w:hAnsi="Arial Narrow"/>
          <w:color w:val="FF0000"/>
          <w:sz w:val="22"/>
          <w:szCs w:val="22"/>
        </w:rPr>
        <w:t>GCP</w:t>
      </w:r>
      <w:r w:rsidRPr="00CA08FC">
        <w:rPr>
          <w:rFonts w:ascii="Arial Narrow" w:hAnsi="Arial Narrow"/>
          <w:sz w:val="22"/>
          <w:szCs w:val="22"/>
        </w:rPr>
        <w:t xml:space="preserve"> Review Discussion Date: </w:t>
      </w:r>
    </w:p>
    <w:p w14:paraId="216B8E5D" w14:textId="77777777" w:rsidR="00CA08FC" w:rsidRPr="00CA08FC" w:rsidRDefault="00CA08FC" w:rsidP="00CA08FC">
      <w:pPr>
        <w:rPr>
          <w:rFonts w:ascii="Arial Narrow" w:hAnsi="Arial Narrow"/>
          <w:sz w:val="18"/>
          <w:szCs w:val="18"/>
        </w:rPr>
      </w:pPr>
    </w:p>
    <w:p w14:paraId="36415463"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Investigator: </w:t>
      </w:r>
      <w:r w:rsidRPr="00CA08FC">
        <w:rPr>
          <w:rFonts w:ascii="Arial Narrow" w:hAnsi="Arial Narrow"/>
          <w:sz w:val="22"/>
          <w:szCs w:val="22"/>
          <w:u w:val="single"/>
        </w:rPr>
        <w:t xml:space="preserve">                       </w:t>
      </w:r>
      <w:r w:rsidRPr="00CA08FC">
        <w:rPr>
          <w:rFonts w:ascii="Arial Narrow" w:hAnsi="Arial Narrow"/>
          <w:sz w:val="22"/>
          <w:szCs w:val="22"/>
        </w:rPr>
        <w:tab/>
      </w:r>
      <w:r w:rsidRPr="00CA08FC">
        <w:rPr>
          <w:rFonts w:ascii="Arial Narrow" w:hAnsi="Arial Narrow"/>
          <w:sz w:val="22"/>
          <w:szCs w:val="22"/>
        </w:rPr>
        <w:tab/>
      </w:r>
      <w:r w:rsidRPr="00CA08FC">
        <w:rPr>
          <w:rFonts w:ascii="Arial Narrow" w:hAnsi="Arial Narrow"/>
          <w:sz w:val="22"/>
          <w:szCs w:val="22"/>
        </w:rPr>
        <w:tab/>
      </w:r>
      <w:r w:rsidRPr="00CA08FC">
        <w:rPr>
          <w:rFonts w:ascii="Arial Narrow" w:hAnsi="Arial Narrow"/>
          <w:sz w:val="22"/>
          <w:szCs w:val="22"/>
        </w:rPr>
        <w:tab/>
        <w:t>Mentor:</w:t>
      </w:r>
      <w:r w:rsidRPr="00CA08FC">
        <w:rPr>
          <w:rFonts w:ascii="Arial Narrow" w:hAnsi="Arial Narrow"/>
          <w:sz w:val="22"/>
          <w:szCs w:val="22"/>
          <w:u w:val="single"/>
        </w:rPr>
        <w:t xml:space="preserve"> </w:t>
      </w:r>
      <w:r w:rsidRPr="00CA08FC">
        <w:rPr>
          <w:rFonts w:ascii="Arial Narrow" w:hAnsi="Arial Narrow"/>
          <w:sz w:val="22"/>
          <w:szCs w:val="22"/>
        </w:rPr>
        <w:t>__________________</w:t>
      </w:r>
    </w:p>
    <w:p w14:paraId="034F2233" w14:textId="77777777" w:rsidR="00CA08FC" w:rsidRPr="00CA08FC" w:rsidRDefault="00CA08FC" w:rsidP="00CA08FC">
      <w:pPr>
        <w:rPr>
          <w:rFonts w:ascii="Arial Narrow" w:hAnsi="Arial Narrow"/>
          <w:sz w:val="22"/>
          <w:szCs w:val="22"/>
        </w:rPr>
      </w:pPr>
    </w:p>
    <w:p w14:paraId="0DDFB5E7"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Start date: __________</w:t>
      </w:r>
      <w:r w:rsidRPr="00CA08FC">
        <w:rPr>
          <w:rFonts w:ascii="Arial Narrow" w:hAnsi="Arial Narrow"/>
          <w:sz w:val="22"/>
          <w:szCs w:val="22"/>
        </w:rPr>
        <w:tab/>
      </w:r>
      <w:r w:rsidRPr="00CA08FC">
        <w:rPr>
          <w:rFonts w:ascii="Arial Narrow" w:hAnsi="Arial Narrow"/>
          <w:sz w:val="22"/>
          <w:szCs w:val="22"/>
        </w:rPr>
        <w:tab/>
      </w:r>
      <w:r w:rsidRPr="00CA08FC">
        <w:rPr>
          <w:rFonts w:ascii="Arial Narrow" w:hAnsi="Arial Narrow"/>
          <w:sz w:val="22"/>
          <w:szCs w:val="22"/>
        </w:rPr>
        <w:tab/>
      </w:r>
      <w:r w:rsidRPr="00CA08FC">
        <w:rPr>
          <w:rFonts w:ascii="Arial Narrow" w:hAnsi="Arial Narrow"/>
          <w:sz w:val="22"/>
          <w:szCs w:val="22"/>
        </w:rPr>
        <w:tab/>
      </w:r>
      <w:r w:rsidRPr="00CA08FC">
        <w:rPr>
          <w:rFonts w:ascii="Arial Narrow" w:hAnsi="Arial Narrow"/>
          <w:sz w:val="22"/>
          <w:szCs w:val="22"/>
        </w:rPr>
        <w:tab/>
        <w:t>Number completed: __________</w:t>
      </w:r>
    </w:p>
    <w:p w14:paraId="5A521B50" w14:textId="77777777" w:rsidR="00CA08FC" w:rsidRPr="00CA08FC" w:rsidRDefault="00CA08FC" w:rsidP="00CA08FC">
      <w:pPr>
        <w:rPr>
          <w:rFonts w:ascii="Arial Narrow" w:hAnsi="Arial Narrow"/>
          <w:sz w:val="18"/>
          <w:szCs w:val="18"/>
        </w:rPr>
      </w:pPr>
    </w:p>
    <w:p w14:paraId="1AEEA5FB"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Number enrolled (signed consent): ________</w:t>
      </w:r>
      <w:r w:rsidRPr="00CA08FC">
        <w:rPr>
          <w:rFonts w:ascii="Arial Narrow" w:hAnsi="Arial Narrow"/>
          <w:sz w:val="22"/>
          <w:szCs w:val="22"/>
        </w:rPr>
        <w:tab/>
      </w:r>
      <w:r w:rsidRPr="00CA08FC">
        <w:rPr>
          <w:rFonts w:ascii="Arial Narrow" w:hAnsi="Arial Narrow"/>
          <w:sz w:val="22"/>
          <w:szCs w:val="22"/>
        </w:rPr>
        <w:tab/>
        <w:t xml:space="preserve">Number screen fail/withdrawn: ________ </w:t>
      </w:r>
      <w:r w:rsidRPr="00CA08FC">
        <w:rPr>
          <w:rFonts w:ascii="Arial Narrow" w:hAnsi="Arial Narrow"/>
          <w:sz w:val="22"/>
          <w:szCs w:val="22"/>
        </w:rPr>
        <w:tab/>
      </w:r>
      <w:r w:rsidRPr="00CA08FC">
        <w:rPr>
          <w:rFonts w:ascii="Arial Narrow" w:hAnsi="Arial Narrow"/>
          <w:sz w:val="22"/>
          <w:szCs w:val="22"/>
        </w:rPr>
        <w:tab/>
      </w:r>
    </w:p>
    <w:p w14:paraId="50624076" w14:textId="77777777" w:rsidR="00CA08FC" w:rsidRPr="00CA08FC" w:rsidRDefault="00CA08FC" w:rsidP="00CA08FC">
      <w:pPr>
        <w:rPr>
          <w:rFonts w:ascii="Arial Narrow" w:hAnsi="Arial Narrow"/>
          <w:sz w:val="18"/>
          <w:szCs w:val="18"/>
        </w:rPr>
      </w:pPr>
    </w:p>
    <w:p w14:paraId="644FC422"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IRB approved XX participants to undergo research procedures.</w:t>
      </w:r>
    </w:p>
    <w:p w14:paraId="63244150" w14:textId="77777777" w:rsidR="00CA08FC" w:rsidRPr="00CA08FC" w:rsidRDefault="00CA08FC" w:rsidP="00CA08FC">
      <w:pPr>
        <w:rPr>
          <w:rFonts w:ascii="Arial Narrow" w:hAnsi="Arial Narrow"/>
          <w:sz w:val="18"/>
          <w:szCs w:val="18"/>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640"/>
      </w:tblGrid>
      <w:tr w:rsidR="00CA08FC" w:rsidRPr="00CA08FC" w14:paraId="7404ABF5" w14:textId="77777777" w:rsidTr="005F644D">
        <w:trPr>
          <w:tblHeader/>
        </w:trPr>
        <w:tc>
          <w:tcPr>
            <w:tcW w:w="1980" w:type="dxa"/>
            <w:shd w:val="clear" w:color="auto" w:fill="auto"/>
          </w:tcPr>
          <w:p w14:paraId="00EA88A9" w14:textId="77777777" w:rsidR="00CA08FC" w:rsidRPr="00CA08FC" w:rsidRDefault="00CA08FC" w:rsidP="00CA08FC">
            <w:pPr>
              <w:rPr>
                <w:rFonts w:ascii="Arial Narrow" w:hAnsi="Arial Narrow"/>
                <w:b/>
                <w:sz w:val="22"/>
                <w:szCs w:val="22"/>
              </w:rPr>
            </w:pPr>
            <w:r w:rsidRPr="00CA08FC">
              <w:rPr>
                <w:rFonts w:ascii="Arial Narrow" w:hAnsi="Arial Narrow"/>
                <w:b/>
                <w:sz w:val="22"/>
                <w:szCs w:val="22"/>
              </w:rPr>
              <w:t>Procedure</w:t>
            </w:r>
          </w:p>
        </w:tc>
        <w:tc>
          <w:tcPr>
            <w:tcW w:w="8640" w:type="dxa"/>
            <w:shd w:val="clear" w:color="auto" w:fill="auto"/>
          </w:tcPr>
          <w:p w14:paraId="408972C4" w14:textId="77777777" w:rsidR="00CA08FC" w:rsidRPr="00CA08FC" w:rsidRDefault="00CA08FC" w:rsidP="00CA08FC">
            <w:pPr>
              <w:rPr>
                <w:rFonts w:ascii="Arial Narrow" w:hAnsi="Arial Narrow"/>
                <w:b/>
                <w:sz w:val="22"/>
                <w:szCs w:val="22"/>
              </w:rPr>
            </w:pPr>
            <w:r w:rsidRPr="00CA08FC">
              <w:rPr>
                <w:rFonts w:ascii="Arial Narrow" w:hAnsi="Arial Narrow"/>
                <w:b/>
                <w:sz w:val="22"/>
                <w:szCs w:val="22"/>
              </w:rPr>
              <w:t>Responsibility / Comment</w:t>
            </w:r>
          </w:p>
        </w:tc>
      </w:tr>
      <w:tr w:rsidR="00CA08FC" w:rsidRPr="00CA08FC" w14:paraId="380E9C38" w14:textId="77777777" w:rsidTr="005F644D">
        <w:trPr>
          <w:trHeight w:val="818"/>
        </w:trPr>
        <w:tc>
          <w:tcPr>
            <w:tcW w:w="1980" w:type="dxa"/>
            <w:shd w:val="clear" w:color="auto" w:fill="auto"/>
            <w:vAlign w:val="center"/>
          </w:tcPr>
          <w:p w14:paraId="7245CABD"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IRB Submissions</w:t>
            </w:r>
          </w:p>
        </w:tc>
        <w:tc>
          <w:tcPr>
            <w:tcW w:w="8640" w:type="dxa"/>
          </w:tcPr>
          <w:p w14:paraId="7A7FB4DC" w14:textId="77777777" w:rsidR="00CA08FC" w:rsidRPr="00CA08FC" w:rsidRDefault="00CA08FC" w:rsidP="00CA08FC">
            <w:pPr>
              <w:numPr>
                <w:ilvl w:val="0"/>
                <w:numId w:val="6"/>
              </w:numPr>
              <w:ind w:left="522"/>
              <w:rPr>
                <w:rFonts w:ascii="Arial Narrow" w:hAnsi="Arial Narrow"/>
                <w:sz w:val="22"/>
                <w:szCs w:val="22"/>
              </w:rPr>
            </w:pPr>
            <w:r w:rsidRPr="00CA08FC">
              <w:rPr>
                <w:rFonts w:ascii="Arial Narrow" w:hAnsi="Arial Narrow"/>
                <w:sz w:val="22"/>
                <w:szCs w:val="22"/>
              </w:rPr>
              <w:t>Who prepares the IRB submissions?</w:t>
            </w:r>
          </w:p>
          <w:p w14:paraId="104A5409" w14:textId="77777777" w:rsidR="00CA08FC" w:rsidRPr="00CA08FC" w:rsidRDefault="00CA08FC" w:rsidP="00CA08FC">
            <w:pPr>
              <w:rPr>
                <w:rFonts w:ascii="Arial Narrow" w:hAnsi="Arial Narrow"/>
                <w:sz w:val="22"/>
                <w:szCs w:val="22"/>
              </w:rPr>
            </w:pPr>
          </w:p>
          <w:p w14:paraId="0E869758" w14:textId="77777777" w:rsidR="00CA08FC" w:rsidRPr="00CA08FC" w:rsidRDefault="00CA08FC" w:rsidP="00CA08FC">
            <w:pPr>
              <w:numPr>
                <w:ilvl w:val="0"/>
                <w:numId w:val="6"/>
              </w:numPr>
              <w:ind w:left="522"/>
              <w:rPr>
                <w:rFonts w:ascii="Arial Narrow" w:hAnsi="Arial Narrow"/>
                <w:sz w:val="22"/>
                <w:szCs w:val="22"/>
              </w:rPr>
            </w:pPr>
            <w:r w:rsidRPr="00CA08FC">
              <w:rPr>
                <w:rFonts w:ascii="Arial Narrow" w:hAnsi="Arial Narrow"/>
                <w:sz w:val="22"/>
                <w:szCs w:val="22"/>
              </w:rPr>
              <w:t>Is there any collaboration with a mentor (if applicable) and/or other staff member(s)?</w:t>
            </w:r>
          </w:p>
          <w:p w14:paraId="5C68B5AD" w14:textId="77777777" w:rsidR="00CA08FC" w:rsidRPr="00CA08FC" w:rsidRDefault="00CA08FC" w:rsidP="00CA08FC">
            <w:pPr>
              <w:rPr>
                <w:rFonts w:ascii="Arial Narrow" w:hAnsi="Arial Narrow"/>
                <w:sz w:val="22"/>
                <w:szCs w:val="22"/>
              </w:rPr>
            </w:pPr>
          </w:p>
        </w:tc>
      </w:tr>
      <w:tr w:rsidR="00CA08FC" w:rsidRPr="00CA08FC" w14:paraId="55886F4E" w14:textId="77777777" w:rsidTr="005F644D">
        <w:trPr>
          <w:trHeight w:val="818"/>
        </w:trPr>
        <w:tc>
          <w:tcPr>
            <w:tcW w:w="1980" w:type="dxa"/>
            <w:shd w:val="clear" w:color="auto" w:fill="auto"/>
            <w:vAlign w:val="center"/>
          </w:tcPr>
          <w:p w14:paraId="238BD92D"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FDA Submissions</w:t>
            </w:r>
          </w:p>
        </w:tc>
        <w:tc>
          <w:tcPr>
            <w:tcW w:w="8640" w:type="dxa"/>
          </w:tcPr>
          <w:p w14:paraId="47175C1A" w14:textId="77777777" w:rsidR="00CA08FC" w:rsidRPr="00CA08FC" w:rsidRDefault="00CA08FC" w:rsidP="00CA08FC">
            <w:pPr>
              <w:numPr>
                <w:ilvl w:val="0"/>
                <w:numId w:val="6"/>
              </w:numPr>
              <w:ind w:left="522"/>
              <w:rPr>
                <w:rFonts w:ascii="Arial Narrow" w:hAnsi="Arial Narrow"/>
                <w:sz w:val="22"/>
                <w:szCs w:val="22"/>
              </w:rPr>
            </w:pPr>
            <w:r w:rsidRPr="00CA08FC">
              <w:rPr>
                <w:rFonts w:ascii="Arial Narrow" w:hAnsi="Arial Narrow"/>
                <w:sz w:val="22"/>
                <w:szCs w:val="22"/>
              </w:rPr>
              <w:t>Who prepares the FDA submission and submits to O3IS?</w:t>
            </w:r>
          </w:p>
          <w:p w14:paraId="66353998" w14:textId="77777777" w:rsidR="00CA08FC" w:rsidRPr="00CA08FC" w:rsidRDefault="00CA08FC" w:rsidP="00CA08FC">
            <w:pPr>
              <w:rPr>
                <w:rFonts w:ascii="Arial Narrow" w:hAnsi="Arial Narrow"/>
                <w:sz w:val="22"/>
                <w:szCs w:val="22"/>
              </w:rPr>
            </w:pPr>
          </w:p>
          <w:p w14:paraId="22EF687E" w14:textId="77777777" w:rsidR="00CA08FC" w:rsidRPr="00CA08FC" w:rsidRDefault="00CA08FC" w:rsidP="00CA08FC">
            <w:pPr>
              <w:rPr>
                <w:rFonts w:ascii="Arial Narrow" w:hAnsi="Arial Narrow"/>
                <w:color w:val="FF0000"/>
                <w:sz w:val="22"/>
                <w:szCs w:val="22"/>
              </w:rPr>
            </w:pPr>
            <w:r w:rsidRPr="00CA08FC">
              <w:rPr>
                <w:rFonts w:ascii="Arial Narrow" w:hAnsi="Arial Narrow"/>
                <w:color w:val="FF0000"/>
                <w:sz w:val="22"/>
                <w:szCs w:val="22"/>
              </w:rPr>
              <w:t>(If applicable)</w:t>
            </w:r>
          </w:p>
        </w:tc>
      </w:tr>
      <w:tr w:rsidR="00CA08FC" w:rsidRPr="00CA08FC" w14:paraId="523D87B5" w14:textId="77777777" w:rsidTr="005F644D">
        <w:trPr>
          <w:trHeight w:val="458"/>
        </w:trPr>
        <w:tc>
          <w:tcPr>
            <w:tcW w:w="1980" w:type="dxa"/>
            <w:shd w:val="clear" w:color="auto" w:fill="auto"/>
            <w:vAlign w:val="center"/>
          </w:tcPr>
          <w:p w14:paraId="6E22F2C0"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Staff training</w:t>
            </w:r>
          </w:p>
        </w:tc>
        <w:tc>
          <w:tcPr>
            <w:tcW w:w="8640" w:type="dxa"/>
          </w:tcPr>
          <w:p w14:paraId="4DC7B3C6" w14:textId="77777777" w:rsidR="00CA08FC" w:rsidRPr="00CA08FC" w:rsidRDefault="00CA08FC" w:rsidP="00CA08FC">
            <w:pPr>
              <w:numPr>
                <w:ilvl w:val="0"/>
                <w:numId w:val="9"/>
              </w:numPr>
              <w:ind w:left="522"/>
              <w:rPr>
                <w:rFonts w:ascii="Arial Narrow" w:hAnsi="Arial Narrow"/>
                <w:sz w:val="22"/>
                <w:szCs w:val="22"/>
              </w:rPr>
            </w:pPr>
            <w:r w:rsidRPr="00CA08FC">
              <w:rPr>
                <w:rFonts w:ascii="Arial Narrow" w:hAnsi="Arial Narrow"/>
                <w:sz w:val="22"/>
                <w:szCs w:val="22"/>
              </w:rPr>
              <w:t xml:space="preserve">Have all members of the research team completed the CITI GCP training?  </w:t>
            </w:r>
          </w:p>
          <w:p w14:paraId="01488EDF" w14:textId="77777777" w:rsidR="00CA08FC" w:rsidRPr="00CA08FC" w:rsidRDefault="00CA08FC" w:rsidP="00CA08FC">
            <w:pPr>
              <w:rPr>
                <w:rFonts w:ascii="Arial Narrow" w:hAnsi="Arial Narrow"/>
                <w:sz w:val="22"/>
                <w:szCs w:val="22"/>
              </w:rPr>
            </w:pPr>
          </w:p>
          <w:p w14:paraId="579DAF9E" w14:textId="77777777" w:rsidR="00CA08FC" w:rsidRPr="00CA08FC" w:rsidRDefault="00CA08FC" w:rsidP="00CA08FC">
            <w:pPr>
              <w:numPr>
                <w:ilvl w:val="0"/>
                <w:numId w:val="9"/>
              </w:numPr>
              <w:ind w:left="522"/>
              <w:rPr>
                <w:rFonts w:ascii="Arial Narrow" w:hAnsi="Arial Narrow"/>
                <w:sz w:val="22"/>
                <w:szCs w:val="22"/>
              </w:rPr>
            </w:pPr>
            <w:r w:rsidRPr="00CA08FC">
              <w:rPr>
                <w:rFonts w:ascii="Arial Narrow" w:hAnsi="Arial Narrow"/>
                <w:sz w:val="22"/>
                <w:szCs w:val="22"/>
              </w:rPr>
              <w:t xml:space="preserve">What are the training requirements for this protocol? </w:t>
            </w:r>
          </w:p>
          <w:p w14:paraId="5767197D" w14:textId="77777777" w:rsidR="00CA08FC" w:rsidRPr="00CA08FC" w:rsidRDefault="00CA08FC" w:rsidP="00CA08FC">
            <w:pPr>
              <w:rPr>
                <w:rFonts w:ascii="Arial Narrow" w:hAnsi="Arial Narrow"/>
                <w:sz w:val="22"/>
                <w:szCs w:val="22"/>
              </w:rPr>
            </w:pPr>
          </w:p>
          <w:p w14:paraId="2949B497" w14:textId="77777777" w:rsidR="00CA08FC" w:rsidRPr="00CA08FC" w:rsidRDefault="00CA08FC" w:rsidP="00CA08FC">
            <w:pPr>
              <w:numPr>
                <w:ilvl w:val="0"/>
                <w:numId w:val="9"/>
              </w:numPr>
              <w:ind w:left="522"/>
              <w:rPr>
                <w:rFonts w:ascii="Arial Narrow" w:hAnsi="Arial Narrow"/>
                <w:sz w:val="22"/>
                <w:szCs w:val="22"/>
              </w:rPr>
            </w:pPr>
            <w:r w:rsidRPr="00CA08FC">
              <w:rPr>
                <w:rFonts w:ascii="Arial Narrow" w:hAnsi="Arial Narrow"/>
                <w:sz w:val="22"/>
                <w:szCs w:val="22"/>
              </w:rPr>
              <w:t xml:space="preserve">Have all members of the study team been trained on the protocol (sub-I, research assistants, etc.)?    </w:t>
            </w:r>
          </w:p>
          <w:p w14:paraId="0BA1D914" w14:textId="77777777" w:rsidR="00CA08FC" w:rsidRPr="00CA08FC" w:rsidRDefault="00CA08FC" w:rsidP="00CA08FC">
            <w:pPr>
              <w:rPr>
                <w:rFonts w:ascii="Arial Narrow" w:hAnsi="Arial Narrow"/>
                <w:sz w:val="22"/>
                <w:szCs w:val="22"/>
              </w:rPr>
            </w:pPr>
          </w:p>
          <w:p w14:paraId="5B118E09" w14:textId="77777777" w:rsidR="00CA08FC" w:rsidRPr="00CA08FC" w:rsidRDefault="00CA08FC" w:rsidP="00CA08FC">
            <w:pPr>
              <w:numPr>
                <w:ilvl w:val="0"/>
                <w:numId w:val="9"/>
              </w:numPr>
              <w:ind w:left="522"/>
              <w:rPr>
                <w:rFonts w:ascii="Arial Narrow" w:hAnsi="Arial Narrow"/>
                <w:sz w:val="22"/>
                <w:szCs w:val="22"/>
              </w:rPr>
            </w:pPr>
            <w:r w:rsidRPr="00CA08FC">
              <w:rPr>
                <w:rFonts w:ascii="Arial Narrow" w:hAnsi="Arial Narrow"/>
                <w:sz w:val="22"/>
                <w:szCs w:val="22"/>
              </w:rPr>
              <w:t>Where is documentation of this training maintained?</w:t>
            </w:r>
          </w:p>
          <w:p w14:paraId="4B82CAD5" w14:textId="77777777" w:rsidR="00CA08FC" w:rsidRPr="00CA08FC" w:rsidRDefault="00CA08FC" w:rsidP="00CA08FC">
            <w:pPr>
              <w:rPr>
                <w:rFonts w:ascii="Arial Narrow" w:hAnsi="Arial Narrow"/>
                <w:sz w:val="22"/>
                <w:szCs w:val="22"/>
              </w:rPr>
            </w:pPr>
          </w:p>
          <w:p w14:paraId="73AC25DE" w14:textId="77777777" w:rsidR="00CA08FC" w:rsidRPr="00CA08FC" w:rsidRDefault="00CA08FC" w:rsidP="00CA08FC">
            <w:pPr>
              <w:numPr>
                <w:ilvl w:val="0"/>
                <w:numId w:val="9"/>
              </w:numPr>
              <w:ind w:left="522"/>
              <w:rPr>
                <w:rFonts w:ascii="Arial Narrow" w:hAnsi="Arial Narrow"/>
                <w:sz w:val="22"/>
                <w:szCs w:val="22"/>
              </w:rPr>
            </w:pPr>
            <w:r w:rsidRPr="00CA08FC">
              <w:rPr>
                <w:rFonts w:ascii="Arial Narrow" w:hAnsi="Arial Narrow"/>
                <w:sz w:val="22"/>
                <w:szCs w:val="22"/>
              </w:rPr>
              <w:t>Have appropriate clearances been obtained by all persons who will have direct contact w/ minors?</w:t>
            </w:r>
          </w:p>
          <w:p w14:paraId="2E35A358" w14:textId="77777777" w:rsidR="00CA08FC" w:rsidRPr="00CA08FC" w:rsidRDefault="00CA08FC" w:rsidP="00CA08FC">
            <w:pPr>
              <w:rPr>
                <w:rFonts w:ascii="Arial Narrow" w:hAnsi="Arial Narrow"/>
                <w:sz w:val="22"/>
                <w:szCs w:val="22"/>
              </w:rPr>
            </w:pPr>
          </w:p>
          <w:p w14:paraId="5AC83DCF" w14:textId="77777777" w:rsidR="00CA08FC" w:rsidRPr="00CA08FC" w:rsidRDefault="00CA08FC" w:rsidP="00CA08FC">
            <w:pPr>
              <w:numPr>
                <w:ilvl w:val="0"/>
                <w:numId w:val="9"/>
              </w:numPr>
              <w:ind w:left="522"/>
              <w:rPr>
                <w:rFonts w:ascii="Arial Narrow" w:hAnsi="Arial Narrow"/>
                <w:sz w:val="22"/>
                <w:szCs w:val="22"/>
              </w:rPr>
            </w:pPr>
            <w:r w:rsidRPr="00CA08FC">
              <w:rPr>
                <w:rFonts w:ascii="Arial Narrow" w:hAnsi="Arial Narrow"/>
                <w:sz w:val="22"/>
                <w:szCs w:val="22"/>
              </w:rPr>
              <w:t xml:space="preserve">Is any emergency training required for research team members, e.g. CPR, comprehensive crisis management (CCM) training? </w:t>
            </w:r>
          </w:p>
          <w:p w14:paraId="4EF81C0B" w14:textId="77777777" w:rsidR="00CA08FC" w:rsidRPr="00CA08FC" w:rsidRDefault="00CA08FC" w:rsidP="00CA08FC">
            <w:pPr>
              <w:rPr>
                <w:rFonts w:ascii="Arial Narrow" w:hAnsi="Arial Narrow"/>
                <w:sz w:val="22"/>
                <w:szCs w:val="22"/>
              </w:rPr>
            </w:pPr>
          </w:p>
          <w:p w14:paraId="1F58B6C7" w14:textId="77777777" w:rsidR="00CA08FC" w:rsidRPr="00CA08FC" w:rsidRDefault="00CA08FC" w:rsidP="00CA08FC">
            <w:pPr>
              <w:numPr>
                <w:ilvl w:val="0"/>
                <w:numId w:val="9"/>
              </w:numPr>
              <w:ind w:left="522"/>
              <w:rPr>
                <w:rFonts w:ascii="Arial Narrow" w:hAnsi="Arial Narrow"/>
                <w:sz w:val="22"/>
                <w:szCs w:val="22"/>
              </w:rPr>
            </w:pPr>
            <w:r w:rsidRPr="00CA08FC">
              <w:rPr>
                <w:rFonts w:ascii="Arial Narrow" w:hAnsi="Arial Narrow"/>
                <w:sz w:val="22"/>
                <w:szCs w:val="22"/>
              </w:rPr>
              <w:t xml:space="preserve">Does the PI and research staff receive notifications from the IRB and ORP regarding research training opportunities?  </w:t>
            </w:r>
          </w:p>
          <w:p w14:paraId="2968AF89" w14:textId="77777777" w:rsidR="00CA08FC" w:rsidRPr="00CA08FC" w:rsidRDefault="00CA08FC" w:rsidP="00CA08FC">
            <w:pPr>
              <w:rPr>
                <w:rFonts w:ascii="Arial Narrow" w:hAnsi="Arial Narrow"/>
                <w:sz w:val="22"/>
                <w:szCs w:val="22"/>
              </w:rPr>
            </w:pPr>
          </w:p>
          <w:p w14:paraId="3022D9EF"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Provide Delegation of Authority Log (DAL) template</w:t>
            </w:r>
          </w:p>
          <w:p w14:paraId="440F8462" w14:textId="77777777" w:rsidR="00CA08FC" w:rsidRPr="00CA08FC" w:rsidRDefault="00CA08FC" w:rsidP="00CA08FC">
            <w:pPr>
              <w:rPr>
                <w:rFonts w:ascii="Arial Narrow" w:hAnsi="Arial Narrow"/>
                <w:sz w:val="22"/>
                <w:szCs w:val="22"/>
              </w:rPr>
            </w:pPr>
          </w:p>
          <w:p w14:paraId="22568649"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REMINDERS</w:t>
            </w:r>
          </w:p>
          <w:p w14:paraId="6C6A5A76" w14:textId="77777777" w:rsidR="00CA08FC" w:rsidRPr="00CA08FC" w:rsidRDefault="00CA08FC" w:rsidP="00CA08FC">
            <w:pPr>
              <w:numPr>
                <w:ilvl w:val="0"/>
                <w:numId w:val="12"/>
              </w:numPr>
              <w:ind w:left="522"/>
              <w:rPr>
                <w:rFonts w:ascii="Arial Narrow" w:hAnsi="Arial Narrow"/>
                <w:sz w:val="22"/>
                <w:szCs w:val="22"/>
              </w:rPr>
            </w:pPr>
            <w:r w:rsidRPr="00CA08FC">
              <w:rPr>
                <w:rFonts w:ascii="Arial Narrow" w:hAnsi="Arial Narrow"/>
                <w:sz w:val="22"/>
                <w:szCs w:val="22"/>
              </w:rPr>
              <w:t>Training documentation should be maintained with the regulatory records.</w:t>
            </w:r>
          </w:p>
          <w:p w14:paraId="471D46B2"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 </w:t>
            </w:r>
            <w:r w:rsidRPr="00CA08FC">
              <w:rPr>
                <w:rFonts w:ascii="Arial Narrow" w:hAnsi="Arial Narrow"/>
                <w:i/>
                <w:sz w:val="22"/>
                <w:szCs w:val="22"/>
              </w:rPr>
              <w:t>Implementation meeting</w:t>
            </w:r>
            <w:r w:rsidRPr="00CA08FC">
              <w:rPr>
                <w:rFonts w:ascii="Arial Narrow" w:hAnsi="Arial Narrow"/>
                <w:sz w:val="22"/>
                <w:szCs w:val="22"/>
              </w:rPr>
              <w:t>: Protocol title, training date, trainer’s name, signature of attendees, content of training session</w:t>
            </w:r>
          </w:p>
          <w:p w14:paraId="492DEECF"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 </w:t>
            </w:r>
            <w:r w:rsidRPr="00CA08FC">
              <w:rPr>
                <w:rFonts w:ascii="Arial Narrow" w:hAnsi="Arial Narrow"/>
                <w:i/>
                <w:sz w:val="22"/>
                <w:szCs w:val="22"/>
              </w:rPr>
              <w:t>Email slide presentation</w:t>
            </w:r>
            <w:r w:rsidRPr="00CA08FC">
              <w:rPr>
                <w:rFonts w:ascii="Arial Narrow" w:hAnsi="Arial Narrow"/>
                <w:sz w:val="22"/>
                <w:szCs w:val="22"/>
              </w:rPr>
              <w:t>: Email from each person confirming review of slides</w:t>
            </w:r>
          </w:p>
          <w:p w14:paraId="022F545E" w14:textId="77777777" w:rsidR="00CA08FC" w:rsidRPr="00CA08FC" w:rsidRDefault="00CA08FC" w:rsidP="00CA08FC">
            <w:pPr>
              <w:numPr>
                <w:ilvl w:val="0"/>
                <w:numId w:val="12"/>
              </w:numPr>
              <w:ind w:left="522"/>
              <w:rPr>
                <w:rFonts w:ascii="Arial Narrow" w:hAnsi="Arial Narrow"/>
                <w:sz w:val="22"/>
                <w:szCs w:val="22"/>
              </w:rPr>
            </w:pPr>
            <w:r w:rsidRPr="00CA08FC">
              <w:rPr>
                <w:rFonts w:ascii="Arial Narrow" w:hAnsi="Arial Narrow"/>
                <w:sz w:val="22"/>
                <w:szCs w:val="22"/>
              </w:rPr>
              <w:t>If new staff is added, there needs to be documentation that the new staff was trained prior to the performance of any study procedures.</w:t>
            </w:r>
          </w:p>
          <w:p w14:paraId="6CC45377" w14:textId="77777777" w:rsidR="00CA08FC" w:rsidRPr="00CA08FC" w:rsidRDefault="00CA08FC" w:rsidP="00CA08FC">
            <w:pPr>
              <w:numPr>
                <w:ilvl w:val="0"/>
                <w:numId w:val="12"/>
              </w:numPr>
              <w:ind w:left="522"/>
              <w:rPr>
                <w:rFonts w:ascii="Arial Narrow" w:hAnsi="Arial Narrow"/>
                <w:sz w:val="22"/>
                <w:szCs w:val="22"/>
              </w:rPr>
            </w:pPr>
            <w:r w:rsidRPr="00CA08FC">
              <w:rPr>
                <w:rFonts w:ascii="Arial Narrow" w:hAnsi="Arial Narrow"/>
                <w:sz w:val="22"/>
                <w:szCs w:val="22"/>
              </w:rPr>
              <w:t xml:space="preserve">Comprehensive Crisis Management (CCM) Training is required on an annual basis by the Department of Psychiatry for research staff working directly with behavioral health participants, as determined by PI.   </w:t>
            </w:r>
          </w:p>
          <w:p w14:paraId="42C2FAB6" w14:textId="77777777" w:rsidR="00CA08FC" w:rsidRPr="00CA08FC" w:rsidRDefault="00CA08FC" w:rsidP="00CA08FC">
            <w:pPr>
              <w:rPr>
                <w:rFonts w:ascii="Arial Narrow" w:hAnsi="Arial Narrow"/>
                <w:sz w:val="22"/>
                <w:szCs w:val="22"/>
              </w:rPr>
            </w:pPr>
          </w:p>
          <w:p w14:paraId="4D18FA0C" w14:textId="77777777" w:rsidR="00CA08FC" w:rsidRPr="00CA08FC" w:rsidRDefault="00CA08FC" w:rsidP="00CA08FC">
            <w:pPr>
              <w:rPr>
                <w:rFonts w:ascii="Arial Narrow" w:hAnsi="Arial Narrow"/>
                <w:sz w:val="22"/>
                <w:szCs w:val="22"/>
              </w:rPr>
            </w:pPr>
          </w:p>
        </w:tc>
      </w:tr>
      <w:tr w:rsidR="00CA08FC" w:rsidRPr="00CA08FC" w14:paraId="2DF734A7" w14:textId="77777777" w:rsidTr="005F644D">
        <w:trPr>
          <w:cantSplit/>
          <w:trHeight w:val="458"/>
        </w:trPr>
        <w:tc>
          <w:tcPr>
            <w:tcW w:w="1980" w:type="dxa"/>
            <w:shd w:val="clear" w:color="auto" w:fill="auto"/>
            <w:vAlign w:val="center"/>
          </w:tcPr>
          <w:p w14:paraId="1D8C136E" w14:textId="77777777" w:rsidR="00CA08FC" w:rsidRPr="00CA08FC" w:rsidRDefault="00CA08FC" w:rsidP="00CA08FC">
            <w:pPr>
              <w:rPr>
                <w:rFonts w:ascii="Arial Narrow" w:hAnsi="Arial Narrow"/>
                <w:sz w:val="22"/>
                <w:szCs w:val="22"/>
              </w:rPr>
            </w:pPr>
            <w:r w:rsidRPr="00CA08FC">
              <w:rPr>
                <w:rFonts w:ascii="Arial Narrow" w:hAnsi="Arial Narrow"/>
                <w:sz w:val="22"/>
                <w:szCs w:val="22"/>
              </w:rPr>
              <w:lastRenderedPageBreak/>
              <w:t xml:space="preserve">Research Team Meetings </w:t>
            </w:r>
          </w:p>
        </w:tc>
        <w:tc>
          <w:tcPr>
            <w:tcW w:w="8640" w:type="dxa"/>
          </w:tcPr>
          <w:p w14:paraId="21D23349" w14:textId="77777777" w:rsidR="00CA08FC" w:rsidRPr="00CA08FC" w:rsidRDefault="00CA08FC" w:rsidP="00CA08FC">
            <w:pPr>
              <w:numPr>
                <w:ilvl w:val="0"/>
                <w:numId w:val="8"/>
              </w:numPr>
              <w:ind w:left="526"/>
              <w:rPr>
                <w:rFonts w:ascii="Arial Narrow" w:hAnsi="Arial Narrow"/>
                <w:sz w:val="22"/>
              </w:rPr>
            </w:pPr>
            <w:r w:rsidRPr="00CA08FC">
              <w:rPr>
                <w:rFonts w:ascii="Arial Narrow" w:hAnsi="Arial Narrow"/>
                <w:sz w:val="22"/>
              </w:rPr>
              <w:t xml:space="preserve">Will there be regular meetings? </w:t>
            </w:r>
          </w:p>
          <w:p w14:paraId="18064692" w14:textId="77777777" w:rsidR="00CA08FC" w:rsidRPr="00CA08FC" w:rsidRDefault="00CA08FC" w:rsidP="00CA08FC">
            <w:pPr>
              <w:rPr>
                <w:rFonts w:ascii="Arial Narrow" w:hAnsi="Arial Narrow"/>
                <w:sz w:val="22"/>
              </w:rPr>
            </w:pPr>
          </w:p>
          <w:p w14:paraId="43CE1AB7" w14:textId="77777777" w:rsidR="00CA08FC" w:rsidRPr="00CA08FC" w:rsidRDefault="00CA08FC" w:rsidP="00CA08FC">
            <w:pPr>
              <w:numPr>
                <w:ilvl w:val="0"/>
                <w:numId w:val="8"/>
              </w:numPr>
              <w:ind w:left="526"/>
              <w:rPr>
                <w:rFonts w:ascii="Arial Narrow" w:hAnsi="Arial Narrow"/>
                <w:sz w:val="22"/>
                <w:szCs w:val="22"/>
              </w:rPr>
            </w:pPr>
            <w:r w:rsidRPr="00CA08FC">
              <w:rPr>
                <w:rFonts w:ascii="Arial Narrow" w:hAnsi="Arial Narrow"/>
                <w:sz w:val="22"/>
              </w:rPr>
              <w:t>How/who will document the minutes of the meetings?</w:t>
            </w:r>
          </w:p>
          <w:p w14:paraId="54E3C9DA" w14:textId="77777777" w:rsidR="00CA08FC" w:rsidRPr="00CA08FC" w:rsidRDefault="00CA08FC" w:rsidP="00CA08FC">
            <w:pPr>
              <w:rPr>
                <w:rFonts w:ascii="Arial Narrow" w:hAnsi="Arial Narrow"/>
                <w:sz w:val="22"/>
                <w:szCs w:val="22"/>
              </w:rPr>
            </w:pPr>
          </w:p>
          <w:p w14:paraId="41C39533" w14:textId="77777777" w:rsidR="00CA08FC" w:rsidRPr="00CA08FC" w:rsidRDefault="00CA08FC" w:rsidP="00CA08FC">
            <w:pPr>
              <w:numPr>
                <w:ilvl w:val="0"/>
                <w:numId w:val="8"/>
              </w:numPr>
              <w:ind w:left="526"/>
              <w:rPr>
                <w:rFonts w:ascii="Arial Narrow" w:hAnsi="Arial Narrow"/>
                <w:sz w:val="22"/>
                <w:szCs w:val="22"/>
              </w:rPr>
            </w:pPr>
            <w:r w:rsidRPr="00CA08FC">
              <w:rPr>
                <w:rFonts w:ascii="Arial Narrow" w:hAnsi="Arial Narrow"/>
                <w:sz w:val="22"/>
              </w:rPr>
              <w:t>Where will the minutes be stored?</w:t>
            </w:r>
          </w:p>
          <w:p w14:paraId="073F99AD" w14:textId="77777777" w:rsidR="00CA08FC" w:rsidRPr="00CA08FC" w:rsidRDefault="00CA08FC" w:rsidP="00CA08FC">
            <w:pPr>
              <w:rPr>
                <w:rFonts w:ascii="Arial Narrow" w:hAnsi="Arial Narrow"/>
                <w:sz w:val="22"/>
                <w:szCs w:val="22"/>
              </w:rPr>
            </w:pPr>
          </w:p>
        </w:tc>
      </w:tr>
      <w:tr w:rsidR="00CA08FC" w:rsidRPr="00CA08FC" w14:paraId="379818FB" w14:textId="77777777" w:rsidTr="005F644D">
        <w:trPr>
          <w:cantSplit/>
          <w:trHeight w:val="458"/>
        </w:trPr>
        <w:tc>
          <w:tcPr>
            <w:tcW w:w="1980" w:type="dxa"/>
            <w:shd w:val="clear" w:color="auto" w:fill="auto"/>
            <w:vAlign w:val="center"/>
          </w:tcPr>
          <w:p w14:paraId="7FABA3FC"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Data and Safety Monitoring Plan</w:t>
            </w:r>
          </w:p>
        </w:tc>
        <w:tc>
          <w:tcPr>
            <w:tcW w:w="8640" w:type="dxa"/>
          </w:tcPr>
          <w:p w14:paraId="76BEF906"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Describe the data and safety monitoring plan associated with the study.</w:t>
            </w:r>
          </w:p>
          <w:p w14:paraId="17644C66" w14:textId="77777777" w:rsidR="00CA08FC" w:rsidRPr="00CA08FC" w:rsidRDefault="00CA08FC" w:rsidP="00CA08FC">
            <w:pPr>
              <w:rPr>
                <w:rFonts w:ascii="Arial Narrow" w:hAnsi="Arial Narrow"/>
                <w:sz w:val="22"/>
                <w:szCs w:val="22"/>
              </w:rPr>
            </w:pPr>
          </w:p>
          <w:p w14:paraId="7DD3AA36" w14:textId="77777777" w:rsidR="00CA08FC" w:rsidRPr="00CA08FC" w:rsidRDefault="00CA08FC" w:rsidP="00CA08FC">
            <w:pPr>
              <w:numPr>
                <w:ilvl w:val="0"/>
                <w:numId w:val="15"/>
              </w:numPr>
              <w:spacing w:line="480" w:lineRule="auto"/>
              <w:rPr>
                <w:rFonts w:ascii="Arial Narrow" w:hAnsi="Arial Narrow"/>
                <w:sz w:val="22"/>
                <w:szCs w:val="22"/>
              </w:rPr>
            </w:pPr>
            <w:r w:rsidRPr="00CA08FC">
              <w:rPr>
                <w:rFonts w:ascii="Arial Narrow" w:hAnsi="Arial Narrow"/>
                <w:sz w:val="22"/>
                <w:szCs w:val="22"/>
              </w:rPr>
              <w:t>How often will meetings occur?</w:t>
            </w:r>
          </w:p>
          <w:p w14:paraId="3C35CC8F" w14:textId="77777777" w:rsidR="00CA08FC" w:rsidRPr="00CA08FC" w:rsidRDefault="00CA08FC" w:rsidP="00CA08FC">
            <w:pPr>
              <w:numPr>
                <w:ilvl w:val="0"/>
                <w:numId w:val="15"/>
              </w:numPr>
              <w:spacing w:line="480" w:lineRule="auto"/>
              <w:rPr>
                <w:rFonts w:ascii="Arial Narrow" w:hAnsi="Arial Narrow"/>
                <w:sz w:val="22"/>
                <w:szCs w:val="22"/>
              </w:rPr>
            </w:pPr>
            <w:r w:rsidRPr="00CA08FC">
              <w:rPr>
                <w:rFonts w:ascii="Arial Narrow" w:hAnsi="Arial Narrow"/>
                <w:sz w:val="22"/>
                <w:szCs w:val="22"/>
              </w:rPr>
              <w:t>Who will attend?</w:t>
            </w:r>
          </w:p>
          <w:p w14:paraId="76F55600" w14:textId="77777777" w:rsidR="00CA08FC" w:rsidRPr="00CA08FC" w:rsidRDefault="00CA08FC" w:rsidP="00CA08FC">
            <w:pPr>
              <w:numPr>
                <w:ilvl w:val="0"/>
                <w:numId w:val="15"/>
              </w:numPr>
              <w:spacing w:line="480" w:lineRule="auto"/>
              <w:rPr>
                <w:rFonts w:ascii="Arial Narrow" w:hAnsi="Arial Narrow"/>
                <w:sz w:val="22"/>
                <w:szCs w:val="22"/>
              </w:rPr>
            </w:pPr>
            <w:r w:rsidRPr="00CA08FC">
              <w:rPr>
                <w:rFonts w:ascii="Arial Narrow" w:hAnsi="Arial Narrow"/>
                <w:sz w:val="22"/>
                <w:szCs w:val="22"/>
              </w:rPr>
              <w:t>What will be discussed?</w:t>
            </w:r>
          </w:p>
          <w:p w14:paraId="3CF125DA" w14:textId="77777777" w:rsidR="00CA08FC" w:rsidRPr="00CA08FC" w:rsidRDefault="00CA08FC" w:rsidP="00CA08FC">
            <w:pPr>
              <w:numPr>
                <w:ilvl w:val="0"/>
                <w:numId w:val="15"/>
              </w:numPr>
              <w:spacing w:line="480" w:lineRule="auto"/>
              <w:rPr>
                <w:rFonts w:ascii="Arial Narrow" w:hAnsi="Arial Narrow"/>
                <w:sz w:val="22"/>
                <w:szCs w:val="22"/>
              </w:rPr>
            </w:pPr>
            <w:r w:rsidRPr="00CA08FC">
              <w:rPr>
                <w:rFonts w:ascii="Arial Narrow" w:hAnsi="Arial Narrow"/>
                <w:sz w:val="22"/>
                <w:szCs w:val="22"/>
              </w:rPr>
              <w:t>Who will record minutes?</w:t>
            </w:r>
          </w:p>
          <w:p w14:paraId="0A45ECBF"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(Provide template for DSMB meetings.)</w:t>
            </w:r>
          </w:p>
        </w:tc>
      </w:tr>
      <w:tr w:rsidR="00CA08FC" w:rsidRPr="00CA08FC" w14:paraId="4E3638A2" w14:textId="77777777" w:rsidTr="005F644D">
        <w:trPr>
          <w:trHeight w:val="458"/>
        </w:trPr>
        <w:tc>
          <w:tcPr>
            <w:tcW w:w="10620" w:type="dxa"/>
            <w:gridSpan w:val="2"/>
            <w:shd w:val="clear" w:color="auto" w:fill="B4C6E7"/>
            <w:vAlign w:val="center"/>
          </w:tcPr>
          <w:p w14:paraId="6103147F" w14:textId="77777777" w:rsidR="00CA08FC" w:rsidRPr="00CA08FC" w:rsidRDefault="00CA08FC" w:rsidP="00CA08FC">
            <w:pPr>
              <w:jc w:val="center"/>
              <w:rPr>
                <w:rFonts w:ascii="Arial Narrow" w:hAnsi="Arial Narrow"/>
                <w:b/>
                <w:sz w:val="22"/>
                <w:szCs w:val="22"/>
              </w:rPr>
            </w:pPr>
            <w:r w:rsidRPr="00CA08FC">
              <w:rPr>
                <w:rFonts w:ascii="Arial Narrow" w:hAnsi="Arial Narrow"/>
                <w:b/>
                <w:sz w:val="22"/>
                <w:szCs w:val="22"/>
              </w:rPr>
              <w:t>Subject Safety</w:t>
            </w:r>
          </w:p>
        </w:tc>
      </w:tr>
      <w:tr w:rsidR="00CA08FC" w:rsidRPr="00CA08FC" w14:paraId="46376375" w14:textId="77777777" w:rsidTr="005F644D">
        <w:trPr>
          <w:trHeight w:val="458"/>
        </w:trPr>
        <w:tc>
          <w:tcPr>
            <w:tcW w:w="1980" w:type="dxa"/>
            <w:shd w:val="clear" w:color="auto" w:fill="auto"/>
            <w:vAlign w:val="center"/>
          </w:tcPr>
          <w:p w14:paraId="1127794B"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Adverse Events</w:t>
            </w:r>
          </w:p>
        </w:tc>
        <w:tc>
          <w:tcPr>
            <w:tcW w:w="8640" w:type="dxa"/>
          </w:tcPr>
          <w:p w14:paraId="3264EEF0" w14:textId="77777777" w:rsidR="00CA08FC" w:rsidRPr="00CA08FC" w:rsidRDefault="00CA08FC" w:rsidP="00CA08FC">
            <w:pPr>
              <w:numPr>
                <w:ilvl w:val="0"/>
                <w:numId w:val="8"/>
              </w:numPr>
              <w:ind w:left="706"/>
              <w:rPr>
                <w:rFonts w:ascii="Arial Narrow" w:hAnsi="Arial Narrow"/>
                <w:sz w:val="22"/>
                <w:szCs w:val="22"/>
              </w:rPr>
            </w:pPr>
            <w:r w:rsidRPr="00CA08FC">
              <w:rPr>
                <w:rFonts w:ascii="Arial Narrow" w:hAnsi="Arial Narrow"/>
                <w:sz w:val="22"/>
                <w:szCs w:val="22"/>
              </w:rPr>
              <w:t xml:space="preserve">What procedures do you have in place to evaluate and report Adverse Events? </w:t>
            </w:r>
          </w:p>
          <w:p w14:paraId="652F4BF8" w14:textId="77777777" w:rsidR="00CA08FC" w:rsidRPr="00CA08FC" w:rsidRDefault="00CA08FC" w:rsidP="00CA08FC">
            <w:pPr>
              <w:rPr>
                <w:rFonts w:ascii="Arial Narrow" w:hAnsi="Arial Narrow"/>
                <w:sz w:val="22"/>
                <w:szCs w:val="22"/>
              </w:rPr>
            </w:pPr>
          </w:p>
          <w:p w14:paraId="628260AD" w14:textId="77777777" w:rsidR="00CA08FC" w:rsidRPr="00CA08FC" w:rsidRDefault="00CA08FC" w:rsidP="00CA08FC">
            <w:pPr>
              <w:numPr>
                <w:ilvl w:val="0"/>
                <w:numId w:val="8"/>
              </w:numPr>
              <w:ind w:left="706"/>
              <w:rPr>
                <w:rFonts w:ascii="Arial Narrow" w:hAnsi="Arial Narrow"/>
                <w:sz w:val="22"/>
                <w:szCs w:val="22"/>
              </w:rPr>
            </w:pPr>
            <w:r w:rsidRPr="00CA08FC">
              <w:rPr>
                <w:rFonts w:ascii="Arial Narrow" w:hAnsi="Arial Narrow"/>
                <w:sz w:val="22"/>
                <w:szCs w:val="22"/>
              </w:rPr>
              <w:t xml:space="preserve">Do you anticipate subjects experiencing adverse events in this study </w:t>
            </w:r>
            <w:r w:rsidRPr="00CA08FC">
              <w:rPr>
                <w:rFonts w:ascii="Arial Narrow" w:hAnsi="Arial Narrow"/>
              </w:rPr>
              <w:t>(provide template)</w:t>
            </w:r>
            <w:r w:rsidRPr="00CA08FC">
              <w:rPr>
                <w:rFonts w:ascii="Arial Narrow" w:hAnsi="Arial Narrow"/>
                <w:sz w:val="22"/>
                <w:szCs w:val="22"/>
              </w:rPr>
              <w:t xml:space="preserve">? </w:t>
            </w:r>
          </w:p>
          <w:p w14:paraId="3EC3C927" w14:textId="77777777" w:rsidR="00CA08FC" w:rsidRPr="00CA08FC" w:rsidRDefault="00CA08FC" w:rsidP="00CA08FC">
            <w:pPr>
              <w:rPr>
                <w:rFonts w:ascii="Arial Narrow" w:hAnsi="Arial Narrow"/>
                <w:sz w:val="22"/>
                <w:szCs w:val="22"/>
              </w:rPr>
            </w:pPr>
          </w:p>
          <w:p w14:paraId="7808C41E" w14:textId="77777777" w:rsidR="00CA08FC" w:rsidRPr="00CA08FC" w:rsidRDefault="00CA08FC" w:rsidP="00CA08FC">
            <w:pPr>
              <w:numPr>
                <w:ilvl w:val="0"/>
                <w:numId w:val="8"/>
              </w:numPr>
              <w:rPr>
                <w:rFonts w:ascii="Arial Narrow" w:hAnsi="Arial Narrow"/>
                <w:sz w:val="22"/>
                <w:szCs w:val="22"/>
              </w:rPr>
            </w:pPr>
            <w:r w:rsidRPr="00CA08FC">
              <w:rPr>
                <w:rFonts w:ascii="Arial Narrow" w:hAnsi="Arial Narrow"/>
                <w:sz w:val="22"/>
                <w:szCs w:val="22"/>
              </w:rPr>
              <w:t>Who will document adverse events?</w:t>
            </w:r>
          </w:p>
          <w:p w14:paraId="0358A2C5" w14:textId="77777777" w:rsidR="00CA08FC" w:rsidRPr="00CA08FC" w:rsidRDefault="00CA08FC" w:rsidP="00CA08FC">
            <w:pPr>
              <w:rPr>
                <w:rFonts w:ascii="Arial Narrow" w:hAnsi="Arial Narrow"/>
                <w:sz w:val="22"/>
                <w:szCs w:val="22"/>
              </w:rPr>
            </w:pPr>
          </w:p>
          <w:p w14:paraId="7A691A62" w14:textId="77777777" w:rsidR="00CA08FC" w:rsidRPr="00CA08FC" w:rsidRDefault="00CA08FC" w:rsidP="00CA08FC">
            <w:pPr>
              <w:numPr>
                <w:ilvl w:val="0"/>
                <w:numId w:val="8"/>
              </w:numPr>
              <w:rPr>
                <w:rFonts w:ascii="Arial Narrow" w:hAnsi="Arial Narrow"/>
                <w:sz w:val="22"/>
                <w:szCs w:val="22"/>
              </w:rPr>
            </w:pPr>
            <w:r w:rsidRPr="00CA08FC">
              <w:rPr>
                <w:rFonts w:ascii="Arial Narrow" w:hAnsi="Arial Narrow"/>
                <w:sz w:val="22"/>
                <w:szCs w:val="22"/>
              </w:rPr>
              <w:t>Who will assess causality?</w:t>
            </w:r>
          </w:p>
          <w:p w14:paraId="2D2611FF" w14:textId="77777777" w:rsidR="00CA08FC" w:rsidRPr="00CA08FC" w:rsidRDefault="00CA08FC" w:rsidP="00CA08FC">
            <w:pPr>
              <w:rPr>
                <w:rFonts w:ascii="Arial Narrow" w:hAnsi="Arial Narrow"/>
                <w:sz w:val="22"/>
                <w:szCs w:val="22"/>
              </w:rPr>
            </w:pPr>
          </w:p>
          <w:p w14:paraId="288D28CC"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Provide Adverse Event Template.  </w:t>
            </w:r>
          </w:p>
          <w:p w14:paraId="4A62E6B0" w14:textId="77777777" w:rsidR="00CA08FC" w:rsidRPr="00CA08FC" w:rsidRDefault="00CA08FC" w:rsidP="00CA08FC">
            <w:pPr>
              <w:rPr>
                <w:rFonts w:ascii="Arial Narrow" w:hAnsi="Arial Narrow"/>
                <w:sz w:val="22"/>
                <w:szCs w:val="22"/>
              </w:rPr>
            </w:pPr>
          </w:p>
          <w:p w14:paraId="4F38B9D7"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Remind sponsor- investigators that this is a requirement.</w:t>
            </w:r>
          </w:p>
          <w:p w14:paraId="4E3E4705" w14:textId="77777777" w:rsidR="00CA08FC" w:rsidRPr="00CA08FC" w:rsidRDefault="00CA08FC" w:rsidP="00CA08FC">
            <w:pPr>
              <w:rPr>
                <w:rFonts w:ascii="Arial Narrow" w:hAnsi="Arial Narrow"/>
                <w:sz w:val="22"/>
                <w:szCs w:val="22"/>
              </w:rPr>
            </w:pPr>
          </w:p>
        </w:tc>
      </w:tr>
      <w:tr w:rsidR="00CA08FC" w:rsidRPr="00CA08FC" w14:paraId="63AC294B" w14:textId="77777777" w:rsidTr="005F644D">
        <w:trPr>
          <w:trHeight w:val="458"/>
        </w:trPr>
        <w:tc>
          <w:tcPr>
            <w:tcW w:w="1980" w:type="dxa"/>
            <w:shd w:val="clear" w:color="auto" w:fill="auto"/>
            <w:vAlign w:val="center"/>
          </w:tcPr>
          <w:p w14:paraId="55EF54C5"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Reportable Events</w:t>
            </w:r>
          </w:p>
        </w:tc>
        <w:tc>
          <w:tcPr>
            <w:tcW w:w="8640" w:type="dxa"/>
          </w:tcPr>
          <w:p w14:paraId="5993FE87" w14:textId="77777777" w:rsidR="00CA08FC" w:rsidRPr="00CA08FC" w:rsidRDefault="00CA08FC" w:rsidP="00CA08FC">
            <w:pPr>
              <w:numPr>
                <w:ilvl w:val="0"/>
                <w:numId w:val="8"/>
              </w:numPr>
              <w:ind w:left="522"/>
              <w:rPr>
                <w:rFonts w:ascii="Arial Narrow" w:hAnsi="Arial Narrow"/>
                <w:sz w:val="22"/>
                <w:szCs w:val="22"/>
              </w:rPr>
            </w:pPr>
            <w:r w:rsidRPr="00CA08FC">
              <w:rPr>
                <w:rFonts w:ascii="Arial Narrow" w:hAnsi="Arial Narrow"/>
                <w:sz w:val="22"/>
                <w:szCs w:val="22"/>
              </w:rPr>
              <w:t xml:space="preserve">What procedures do you have in place to evaluate and document protocol deviations and/or unanticipated problems? </w:t>
            </w:r>
          </w:p>
          <w:p w14:paraId="1D986FA4" w14:textId="77777777" w:rsidR="00CA08FC" w:rsidRPr="00CA08FC" w:rsidRDefault="00CA08FC" w:rsidP="00CA08FC">
            <w:pPr>
              <w:rPr>
                <w:rFonts w:ascii="Arial Narrow" w:hAnsi="Arial Narrow"/>
                <w:sz w:val="22"/>
                <w:szCs w:val="22"/>
              </w:rPr>
            </w:pPr>
          </w:p>
          <w:p w14:paraId="7BFF9DF2" w14:textId="77777777" w:rsidR="00CA08FC" w:rsidRPr="00CA08FC" w:rsidRDefault="00CA08FC" w:rsidP="00CA08FC">
            <w:pPr>
              <w:numPr>
                <w:ilvl w:val="0"/>
                <w:numId w:val="8"/>
              </w:numPr>
              <w:ind w:left="522"/>
              <w:rPr>
                <w:rFonts w:ascii="Arial Narrow" w:hAnsi="Arial Narrow"/>
                <w:sz w:val="22"/>
                <w:szCs w:val="22"/>
              </w:rPr>
            </w:pPr>
            <w:r w:rsidRPr="00CA08FC">
              <w:rPr>
                <w:rFonts w:ascii="Arial Narrow" w:hAnsi="Arial Narrow"/>
                <w:sz w:val="22"/>
                <w:szCs w:val="22"/>
              </w:rPr>
              <w:t>Are you familiar with submitting reportable events in OSIRIS/PittPRO (IRB P&amp;P, Chapter 17)?</w:t>
            </w:r>
          </w:p>
          <w:p w14:paraId="185B5609" w14:textId="77777777" w:rsidR="00CA08FC" w:rsidRPr="00CA08FC" w:rsidRDefault="009E69E5" w:rsidP="00CA08FC">
            <w:pPr>
              <w:rPr>
                <w:rFonts w:ascii="Arial Narrow" w:hAnsi="Arial Narrow"/>
                <w:sz w:val="22"/>
                <w:szCs w:val="22"/>
              </w:rPr>
            </w:pPr>
            <w:hyperlink r:id="rId7" w:history="1">
              <w:r w:rsidR="00CA08FC" w:rsidRPr="00CA08FC">
                <w:rPr>
                  <w:rFonts w:ascii="Arial Narrow" w:hAnsi="Arial Narrow"/>
                  <w:color w:val="0000FF"/>
                  <w:sz w:val="22"/>
                  <w:szCs w:val="22"/>
                  <w:u w:val="single"/>
                </w:rPr>
                <w:t>http://www.irb.pitt.edu/content/chapter-17-reportable-new-information</w:t>
              </w:r>
            </w:hyperlink>
          </w:p>
          <w:p w14:paraId="03005A56" w14:textId="77777777" w:rsidR="00CA08FC" w:rsidRPr="00CA08FC" w:rsidRDefault="00CA08FC" w:rsidP="00CA08FC">
            <w:pPr>
              <w:rPr>
                <w:rFonts w:ascii="Arial Narrow" w:hAnsi="Arial Narrow"/>
                <w:sz w:val="22"/>
                <w:szCs w:val="22"/>
              </w:rPr>
            </w:pPr>
          </w:p>
          <w:p w14:paraId="3F963829" w14:textId="77777777" w:rsidR="00CA08FC" w:rsidRPr="00CA08FC" w:rsidRDefault="00CA08FC" w:rsidP="00CA08FC">
            <w:pPr>
              <w:numPr>
                <w:ilvl w:val="0"/>
                <w:numId w:val="8"/>
              </w:numPr>
              <w:ind w:left="522"/>
              <w:rPr>
                <w:rFonts w:ascii="Arial Narrow" w:hAnsi="Arial Narrow"/>
                <w:sz w:val="22"/>
                <w:szCs w:val="22"/>
              </w:rPr>
            </w:pPr>
            <w:r w:rsidRPr="00CA08FC">
              <w:rPr>
                <w:rFonts w:ascii="Arial Narrow" w:hAnsi="Arial Narrow"/>
                <w:sz w:val="22"/>
                <w:szCs w:val="22"/>
              </w:rPr>
              <w:t>Who will be responsible for entering reportable events and/or reportable new information into OSIRIS/PittPRO?</w:t>
            </w:r>
          </w:p>
          <w:p w14:paraId="00F5491A" w14:textId="77777777" w:rsidR="00CA08FC" w:rsidRPr="00CA08FC" w:rsidRDefault="00CA08FC" w:rsidP="00CA08FC">
            <w:pPr>
              <w:rPr>
                <w:rFonts w:ascii="Arial Narrow" w:hAnsi="Arial Narrow"/>
                <w:sz w:val="22"/>
                <w:szCs w:val="22"/>
              </w:rPr>
            </w:pPr>
          </w:p>
          <w:p w14:paraId="5D022A82" w14:textId="77777777" w:rsidR="00CA08FC" w:rsidRPr="00CA08FC" w:rsidRDefault="00CA08FC" w:rsidP="00CA08FC">
            <w:pPr>
              <w:numPr>
                <w:ilvl w:val="0"/>
                <w:numId w:val="8"/>
              </w:numPr>
              <w:ind w:left="522"/>
              <w:rPr>
                <w:rFonts w:ascii="Arial Narrow" w:hAnsi="Arial Narrow"/>
                <w:sz w:val="22"/>
                <w:szCs w:val="22"/>
              </w:rPr>
            </w:pPr>
            <w:r w:rsidRPr="00CA08FC">
              <w:rPr>
                <w:rFonts w:ascii="Arial Narrow" w:hAnsi="Arial Narrow"/>
                <w:sz w:val="22"/>
                <w:szCs w:val="22"/>
              </w:rPr>
              <w:t>What other entities (i.e. sponsor, DSMC, IRB) will be informed of reportable events?</w:t>
            </w:r>
          </w:p>
          <w:p w14:paraId="3725A2AE" w14:textId="77777777" w:rsidR="00CA08FC" w:rsidRPr="00CA08FC" w:rsidRDefault="00CA08FC" w:rsidP="00CA08FC">
            <w:pPr>
              <w:rPr>
                <w:rFonts w:ascii="Arial Narrow" w:hAnsi="Arial Narrow"/>
                <w:sz w:val="22"/>
                <w:szCs w:val="22"/>
              </w:rPr>
            </w:pPr>
          </w:p>
          <w:p w14:paraId="39DED044" w14:textId="77777777" w:rsidR="00CA08FC" w:rsidRPr="00CA08FC" w:rsidRDefault="00CA08FC" w:rsidP="00CA08FC">
            <w:pPr>
              <w:rPr>
                <w:rFonts w:ascii="Arial Narrow" w:hAnsi="Arial Narrow"/>
                <w:sz w:val="22"/>
                <w:szCs w:val="22"/>
              </w:rPr>
            </w:pPr>
          </w:p>
          <w:p w14:paraId="33E89F7D"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Reminders-</w:t>
            </w:r>
          </w:p>
          <w:p w14:paraId="7E3B4FA1" w14:textId="77777777" w:rsidR="00CA08FC" w:rsidRPr="00CA08FC" w:rsidRDefault="00CA08FC" w:rsidP="00CA08FC">
            <w:pPr>
              <w:rPr>
                <w:rFonts w:ascii="Arial Narrow" w:hAnsi="Arial Narrow"/>
                <w:sz w:val="22"/>
                <w:szCs w:val="22"/>
              </w:rPr>
            </w:pPr>
          </w:p>
          <w:p w14:paraId="446ACFCB" w14:textId="77777777" w:rsidR="00CA08FC" w:rsidRPr="00CA08FC" w:rsidRDefault="00CA08FC" w:rsidP="00CA08FC">
            <w:pPr>
              <w:numPr>
                <w:ilvl w:val="0"/>
                <w:numId w:val="17"/>
              </w:numPr>
              <w:rPr>
                <w:rFonts w:ascii="Arial Narrow" w:hAnsi="Arial Narrow"/>
                <w:sz w:val="22"/>
                <w:szCs w:val="22"/>
              </w:rPr>
            </w:pPr>
            <w:r w:rsidRPr="00CA08FC">
              <w:rPr>
                <w:rFonts w:ascii="Arial Narrow" w:hAnsi="Arial Narrow"/>
                <w:sz w:val="22"/>
                <w:szCs w:val="22"/>
              </w:rPr>
              <w:t>Noncompliance/ Deviation Logs are mandatory for: Greater than minimal risk studies, studies that meet the federal definition of a “clinical trial”, and studies for which reporting is required by the funding agency.</w:t>
            </w:r>
          </w:p>
          <w:p w14:paraId="50B285C6" w14:textId="77777777" w:rsidR="00CA08FC" w:rsidRPr="00CA08FC" w:rsidRDefault="00CA08FC" w:rsidP="00CA08FC">
            <w:pPr>
              <w:numPr>
                <w:ilvl w:val="0"/>
                <w:numId w:val="17"/>
              </w:numPr>
              <w:rPr>
                <w:rFonts w:ascii="Arial Narrow" w:hAnsi="Arial Narrow"/>
                <w:sz w:val="22"/>
                <w:szCs w:val="22"/>
              </w:rPr>
            </w:pPr>
            <w:r w:rsidRPr="00CA08FC">
              <w:rPr>
                <w:rFonts w:ascii="Arial Narrow" w:hAnsi="Arial Narrow"/>
                <w:sz w:val="22"/>
                <w:szCs w:val="22"/>
              </w:rPr>
              <w:t xml:space="preserve">Noncompliance/ Deviation Logs are not required to be submitted at annual review but must be available upon request.   </w:t>
            </w:r>
          </w:p>
          <w:p w14:paraId="6BC2CD66" w14:textId="77777777" w:rsidR="00CA08FC" w:rsidRPr="00CA08FC" w:rsidRDefault="00CA08FC" w:rsidP="00CA08FC">
            <w:pPr>
              <w:numPr>
                <w:ilvl w:val="0"/>
                <w:numId w:val="17"/>
              </w:numPr>
              <w:rPr>
                <w:rFonts w:ascii="Arial Narrow" w:hAnsi="Arial Narrow"/>
                <w:sz w:val="22"/>
                <w:szCs w:val="22"/>
              </w:rPr>
            </w:pPr>
            <w:r w:rsidRPr="00CA08FC">
              <w:rPr>
                <w:rFonts w:ascii="Arial Narrow" w:hAnsi="Arial Narrow"/>
                <w:sz w:val="22"/>
                <w:szCs w:val="22"/>
              </w:rPr>
              <w:t>Noncompliance/ Deviation Logs are recommended but non-mandatory for all other studies.</w:t>
            </w:r>
          </w:p>
          <w:p w14:paraId="2B4EC568" w14:textId="77777777" w:rsidR="00CA08FC" w:rsidRPr="00CA08FC" w:rsidRDefault="00CA08FC" w:rsidP="00CA08FC">
            <w:pPr>
              <w:numPr>
                <w:ilvl w:val="0"/>
                <w:numId w:val="17"/>
              </w:numPr>
              <w:rPr>
                <w:rFonts w:ascii="Arial Narrow" w:hAnsi="Arial Narrow"/>
                <w:sz w:val="22"/>
                <w:szCs w:val="22"/>
              </w:rPr>
            </w:pPr>
            <w:r w:rsidRPr="00CA08FC">
              <w:rPr>
                <w:rFonts w:ascii="Arial Narrow" w:hAnsi="Arial Narrow"/>
                <w:sz w:val="22"/>
                <w:szCs w:val="22"/>
              </w:rPr>
              <w:lastRenderedPageBreak/>
              <w:t>Noncompliance/ Deviation Logs should be reviewed on an ongoing basis to determine if it is a pattern of noncompliance that requires a change in the protocol, a revised corrective action plan or continuing noncompliance reportable to the IRB.</w:t>
            </w:r>
          </w:p>
          <w:p w14:paraId="07F7EA4C" w14:textId="77777777" w:rsidR="00CA08FC" w:rsidRPr="00CA08FC" w:rsidRDefault="00CA08FC" w:rsidP="00CA08FC">
            <w:pPr>
              <w:rPr>
                <w:rFonts w:ascii="Arial Narrow" w:hAnsi="Arial Narrow"/>
                <w:sz w:val="22"/>
                <w:szCs w:val="22"/>
              </w:rPr>
            </w:pPr>
          </w:p>
          <w:p w14:paraId="4CE40BF9" w14:textId="77777777" w:rsidR="00CA08FC" w:rsidRPr="00CA08FC" w:rsidRDefault="00CA08FC" w:rsidP="00CA08FC">
            <w:pPr>
              <w:numPr>
                <w:ilvl w:val="0"/>
                <w:numId w:val="8"/>
              </w:numPr>
              <w:ind w:left="522"/>
              <w:rPr>
                <w:rFonts w:ascii="Arial Narrow" w:hAnsi="Arial Narrow"/>
                <w:sz w:val="22"/>
                <w:szCs w:val="22"/>
              </w:rPr>
            </w:pPr>
            <w:r w:rsidRPr="00CA08FC">
              <w:rPr>
                <w:rFonts w:ascii="Arial Narrow" w:hAnsi="Arial Narrow"/>
                <w:sz w:val="22"/>
                <w:szCs w:val="22"/>
              </w:rPr>
              <w:t>Joe Madia (412-383-1529 or jvm15@pitt.edu)</w:t>
            </w:r>
          </w:p>
        </w:tc>
      </w:tr>
      <w:tr w:rsidR="00CA08FC" w:rsidRPr="00CA08FC" w14:paraId="4E445735" w14:textId="77777777" w:rsidTr="005F644D">
        <w:trPr>
          <w:cantSplit/>
          <w:trHeight w:val="458"/>
        </w:trPr>
        <w:tc>
          <w:tcPr>
            <w:tcW w:w="1980" w:type="dxa"/>
            <w:shd w:val="clear" w:color="auto" w:fill="auto"/>
            <w:vAlign w:val="center"/>
          </w:tcPr>
          <w:p w14:paraId="5EB91A48" w14:textId="77777777" w:rsidR="00CA08FC" w:rsidRPr="00CA08FC" w:rsidRDefault="00CA08FC" w:rsidP="00CA08FC">
            <w:pPr>
              <w:rPr>
                <w:rFonts w:ascii="Arial Narrow" w:hAnsi="Arial Narrow"/>
                <w:sz w:val="22"/>
                <w:szCs w:val="22"/>
              </w:rPr>
            </w:pPr>
            <w:r w:rsidRPr="00CA08FC">
              <w:rPr>
                <w:rFonts w:ascii="Arial Narrow" w:hAnsi="Arial Narrow"/>
                <w:sz w:val="22"/>
                <w:szCs w:val="22"/>
              </w:rPr>
              <w:lastRenderedPageBreak/>
              <w:t>Other Safety Issues</w:t>
            </w:r>
          </w:p>
        </w:tc>
        <w:tc>
          <w:tcPr>
            <w:tcW w:w="8640" w:type="dxa"/>
          </w:tcPr>
          <w:p w14:paraId="7E32158B" w14:textId="77777777" w:rsidR="00CA08FC" w:rsidRPr="00CA08FC" w:rsidRDefault="00CA08FC" w:rsidP="00CA08FC">
            <w:pPr>
              <w:rPr>
                <w:rFonts w:ascii="Arial Narrow" w:hAnsi="Arial Narrow"/>
                <w:sz w:val="22"/>
              </w:rPr>
            </w:pPr>
          </w:p>
          <w:p w14:paraId="62716A15" w14:textId="77777777" w:rsidR="00CA08FC" w:rsidRPr="00CA08FC" w:rsidRDefault="00CA08FC" w:rsidP="00CA08FC">
            <w:pPr>
              <w:numPr>
                <w:ilvl w:val="0"/>
                <w:numId w:val="22"/>
              </w:numPr>
              <w:rPr>
                <w:rFonts w:ascii="Arial Narrow" w:hAnsi="Arial Narrow"/>
                <w:sz w:val="22"/>
              </w:rPr>
            </w:pPr>
            <w:r w:rsidRPr="00CA08FC">
              <w:rPr>
                <w:rFonts w:ascii="Arial Narrow" w:hAnsi="Arial Narrow"/>
                <w:sz w:val="22"/>
              </w:rPr>
              <w:t xml:space="preserve">What plans do you have in place to address incidental findings? </w:t>
            </w:r>
          </w:p>
          <w:p w14:paraId="33FF99BF" w14:textId="77777777" w:rsidR="00CA08FC" w:rsidRPr="00CA08FC" w:rsidRDefault="00CA08FC" w:rsidP="00CA08FC">
            <w:pPr>
              <w:rPr>
                <w:rFonts w:ascii="Arial Narrow" w:hAnsi="Arial Narrow"/>
                <w:sz w:val="22"/>
              </w:rPr>
            </w:pPr>
          </w:p>
          <w:p w14:paraId="6FBA005D" w14:textId="77777777" w:rsidR="00CA08FC" w:rsidRPr="00CA08FC" w:rsidRDefault="00CA08FC" w:rsidP="00CA08FC">
            <w:pPr>
              <w:numPr>
                <w:ilvl w:val="0"/>
                <w:numId w:val="22"/>
              </w:numPr>
              <w:rPr>
                <w:rFonts w:ascii="Arial Narrow" w:hAnsi="Arial Narrow"/>
                <w:sz w:val="22"/>
              </w:rPr>
            </w:pPr>
            <w:r w:rsidRPr="00CA08FC">
              <w:rPr>
                <w:rFonts w:ascii="Arial Narrow" w:hAnsi="Arial Narrow"/>
                <w:sz w:val="22"/>
              </w:rPr>
              <w:t xml:space="preserve">What procedures will you implement if you identify child abuse?  </w:t>
            </w:r>
          </w:p>
          <w:p w14:paraId="4DACD0AB" w14:textId="77777777" w:rsidR="00CA08FC" w:rsidRPr="00CA08FC" w:rsidRDefault="00CA08FC" w:rsidP="00CA08FC">
            <w:pPr>
              <w:rPr>
                <w:rFonts w:ascii="Arial Narrow" w:hAnsi="Arial Narrow"/>
                <w:sz w:val="22"/>
              </w:rPr>
            </w:pPr>
          </w:p>
          <w:p w14:paraId="79CE04B6" w14:textId="77777777" w:rsidR="00CA08FC" w:rsidRPr="00CA08FC" w:rsidRDefault="00CA08FC" w:rsidP="00CA08FC">
            <w:pPr>
              <w:numPr>
                <w:ilvl w:val="0"/>
                <w:numId w:val="22"/>
              </w:numPr>
              <w:rPr>
                <w:rFonts w:ascii="Arial Narrow" w:hAnsi="Arial Narrow"/>
                <w:sz w:val="22"/>
              </w:rPr>
            </w:pPr>
            <w:r w:rsidRPr="00CA08FC">
              <w:rPr>
                <w:rFonts w:ascii="Arial Narrow" w:hAnsi="Arial Narrow"/>
                <w:sz w:val="22"/>
              </w:rPr>
              <w:t xml:space="preserve">What plans do you have in place to address subjects who express suicidal/homicidal ideation or other concerning psychiatric symptoms? </w:t>
            </w:r>
          </w:p>
          <w:p w14:paraId="6F97BD17" w14:textId="77777777" w:rsidR="00CA08FC" w:rsidRPr="00CA08FC" w:rsidRDefault="00CA08FC" w:rsidP="00CA08FC">
            <w:pPr>
              <w:rPr>
                <w:rFonts w:ascii="Arial Narrow" w:hAnsi="Arial Narrow"/>
                <w:sz w:val="22"/>
              </w:rPr>
            </w:pPr>
          </w:p>
          <w:p w14:paraId="2B3E08AD"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Reminders:</w:t>
            </w:r>
          </w:p>
          <w:p w14:paraId="05DFAF4A"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Information about the ChildLine and Abuse Registry can be found </w:t>
            </w:r>
            <w:hyperlink r:id="rId8" w:history="1">
              <w:r w:rsidRPr="00CA08FC">
                <w:rPr>
                  <w:rFonts w:ascii="Arial Narrow" w:hAnsi="Arial Narrow"/>
                  <w:color w:val="0000FF"/>
                  <w:sz w:val="22"/>
                  <w:szCs w:val="22"/>
                  <w:u w:val="single"/>
                </w:rPr>
                <w:t>online</w:t>
              </w:r>
            </w:hyperlink>
            <w:r w:rsidRPr="00CA08FC">
              <w:rPr>
                <w:rFonts w:ascii="Arial Narrow" w:hAnsi="Arial Narrow"/>
                <w:sz w:val="22"/>
                <w:szCs w:val="22"/>
              </w:rPr>
              <w:t xml:space="preserve">.  The number for the ChildLine is 1-800-932-0313.  </w:t>
            </w:r>
          </w:p>
          <w:p w14:paraId="71546692" w14:textId="77777777" w:rsidR="00CA08FC" w:rsidRPr="00CA08FC" w:rsidRDefault="00CA08FC" w:rsidP="00CA08FC">
            <w:pPr>
              <w:rPr>
                <w:rFonts w:ascii="Arial Narrow" w:hAnsi="Arial Narrow"/>
                <w:sz w:val="22"/>
                <w:szCs w:val="22"/>
              </w:rPr>
            </w:pPr>
          </w:p>
          <w:p w14:paraId="4DEFF430"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Those expressing suicidal or homicidal ideation should be referred to Psy ED (Psychiatric Emergency Department) </w:t>
            </w:r>
          </w:p>
          <w:p w14:paraId="0977A6BD"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 </w:t>
            </w:r>
          </w:p>
        </w:tc>
      </w:tr>
      <w:tr w:rsidR="00CA08FC" w:rsidRPr="00CA08FC" w14:paraId="31A11620" w14:textId="77777777" w:rsidTr="005F644D">
        <w:tc>
          <w:tcPr>
            <w:tcW w:w="1980" w:type="dxa"/>
            <w:shd w:val="clear" w:color="auto" w:fill="auto"/>
            <w:vAlign w:val="center"/>
          </w:tcPr>
          <w:p w14:paraId="2ED26F16"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Subject Record Keeping</w:t>
            </w:r>
          </w:p>
        </w:tc>
        <w:tc>
          <w:tcPr>
            <w:tcW w:w="8640" w:type="dxa"/>
          </w:tcPr>
          <w:p w14:paraId="59FC68DF" w14:textId="77777777" w:rsidR="00CA08FC" w:rsidRPr="00CA08FC" w:rsidRDefault="00CA08FC" w:rsidP="00CA08FC">
            <w:pPr>
              <w:numPr>
                <w:ilvl w:val="0"/>
                <w:numId w:val="3"/>
              </w:numPr>
              <w:ind w:left="522"/>
              <w:rPr>
                <w:rFonts w:ascii="Arial Narrow" w:hAnsi="Arial Narrow"/>
                <w:sz w:val="22"/>
                <w:szCs w:val="22"/>
              </w:rPr>
            </w:pPr>
            <w:r w:rsidRPr="00CA08FC">
              <w:rPr>
                <w:rFonts w:ascii="Arial Narrow" w:hAnsi="Arial Narrow"/>
                <w:sz w:val="22"/>
                <w:szCs w:val="22"/>
              </w:rPr>
              <w:t xml:space="preserve">How will/ are research findings documented? </w:t>
            </w:r>
          </w:p>
          <w:p w14:paraId="43501099" w14:textId="77777777" w:rsidR="00CA08FC" w:rsidRPr="00CA08FC" w:rsidRDefault="00CA08FC" w:rsidP="00CA08FC">
            <w:pPr>
              <w:rPr>
                <w:rFonts w:ascii="Arial Narrow" w:hAnsi="Arial Narrow"/>
                <w:sz w:val="22"/>
                <w:szCs w:val="22"/>
              </w:rPr>
            </w:pPr>
          </w:p>
          <w:p w14:paraId="71999266"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 Who maintains the paper research records </w:t>
            </w:r>
            <w:r w:rsidRPr="00CA08FC">
              <w:rPr>
                <w:rFonts w:ascii="Arial Narrow" w:hAnsi="Arial Narrow"/>
              </w:rPr>
              <w:t>(demographic info, survey, free lists, note cards)</w:t>
            </w:r>
            <w:r w:rsidRPr="00CA08FC">
              <w:rPr>
                <w:rFonts w:ascii="Arial Narrow" w:hAnsi="Arial Narrow"/>
                <w:sz w:val="22"/>
                <w:szCs w:val="22"/>
              </w:rPr>
              <w:t>?</w:t>
            </w:r>
          </w:p>
          <w:p w14:paraId="2B924493" w14:textId="77777777" w:rsidR="00CA08FC" w:rsidRPr="00CA08FC" w:rsidRDefault="00CA08FC" w:rsidP="00CA08FC">
            <w:pPr>
              <w:rPr>
                <w:rFonts w:ascii="Arial Narrow" w:hAnsi="Arial Narrow"/>
                <w:sz w:val="22"/>
                <w:szCs w:val="22"/>
              </w:rPr>
            </w:pPr>
          </w:p>
          <w:p w14:paraId="255D7613" w14:textId="77777777" w:rsidR="00CA08FC" w:rsidRPr="00CA08FC" w:rsidRDefault="00CA08FC" w:rsidP="00CA08FC">
            <w:pPr>
              <w:numPr>
                <w:ilvl w:val="0"/>
                <w:numId w:val="3"/>
              </w:numPr>
              <w:ind w:left="522"/>
              <w:rPr>
                <w:rFonts w:ascii="Arial Narrow" w:hAnsi="Arial Narrow"/>
                <w:sz w:val="22"/>
                <w:szCs w:val="22"/>
              </w:rPr>
            </w:pPr>
            <w:r w:rsidRPr="00CA08FC">
              <w:rPr>
                <w:rFonts w:ascii="Arial Narrow" w:hAnsi="Arial Narrow"/>
                <w:sz w:val="22"/>
                <w:szCs w:val="22"/>
              </w:rPr>
              <w:t xml:space="preserve">Are there procedures in place to ensure the correct versions of data collection tools are utilized?   </w:t>
            </w:r>
          </w:p>
          <w:p w14:paraId="0D877300" w14:textId="77777777" w:rsidR="00CA08FC" w:rsidRPr="00CA08FC" w:rsidRDefault="00CA08FC" w:rsidP="00CA08FC">
            <w:pPr>
              <w:rPr>
                <w:rFonts w:ascii="Arial Narrow" w:hAnsi="Arial Narrow"/>
                <w:sz w:val="22"/>
                <w:szCs w:val="22"/>
              </w:rPr>
            </w:pPr>
          </w:p>
          <w:p w14:paraId="20536E0A" w14:textId="77777777" w:rsidR="00CA08FC" w:rsidRPr="00CA08FC" w:rsidRDefault="00CA08FC" w:rsidP="00CA08FC">
            <w:pPr>
              <w:numPr>
                <w:ilvl w:val="0"/>
                <w:numId w:val="3"/>
              </w:numPr>
              <w:ind w:left="522"/>
              <w:rPr>
                <w:rFonts w:ascii="Arial Narrow" w:hAnsi="Arial Narrow"/>
                <w:sz w:val="22"/>
                <w:szCs w:val="22"/>
              </w:rPr>
            </w:pPr>
            <w:r w:rsidRPr="00CA08FC">
              <w:rPr>
                <w:rFonts w:ascii="Arial Narrow" w:hAnsi="Arial Narrow"/>
                <w:sz w:val="22"/>
                <w:szCs w:val="22"/>
              </w:rPr>
              <w:t xml:space="preserve">Where is the data stored?  Is it secure?  </w:t>
            </w:r>
          </w:p>
          <w:p w14:paraId="3BB14176" w14:textId="77777777" w:rsidR="00CA08FC" w:rsidRPr="00CA08FC" w:rsidRDefault="00CA08FC" w:rsidP="00CA08FC">
            <w:pPr>
              <w:rPr>
                <w:rFonts w:ascii="Arial Narrow" w:hAnsi="Arial Narrow"/>
                <w:sz w:val="22"/>
                <w:szCs w:val="22"/>
              </w:rPr>
            </w:pPr>
          </w:p>
          <w:p w14:paraId="1A291ED1" w14:textId="77777777" w:rsidR="00CA08FC" w:rsidRPr="00CA08FC" w:rsidRDefault="00CA08FC" w:rsidP="00CA08FC">
            <w:pPr>
              <w:numPr>
                <w:ilvl w:val="0"/>
                <w:numId w:val="3"/>
              </w:numPr>
              <w:ind w:left="522"/>
              <w:rPr>
                <w:rFonts w:ascii="Arial Narrow" w:hAnsi="Arial Narrow"/>
                <w:sz w:val="22"/>
                <w:szCs w:val="22"/>
              </w:rPr>
            </w:pPr>
            <w:r w:rsidRPr="00CA08FC">
              <w:rPr>
                <w:rFonts w:ascii="Arial Narrow" w:hAnsi="Arial Narrow"/>
                <w:sz w:val="22"/>
                <w:szCs w:val="22"/>
              </w:rPr>
              <w:t xml:space="preserve">Who has access to the data? </w:t>
            </w:r>
          </w:p>
          <w:p w14:paraId="368FEE53" w14:textId="77777777" w:rsidR="00CA08FC" w:rsidRPr="00CA08FC" w:rsidRDefault="00CA08FC" w:rsidP="00CA08FC">
            <w:pPr>
              <w:rPr>
                <w:rFonts w:ascii="Arial Narrow" w:hAnsi="Arial Narrow"/>
                <w:sz w:val="22"/>
                <w:szCs w:val="22"/>
              </w:rPr>
            </w:pPr>
          </w:p>
          <w:p w14:paraId="4AB6BB0C" w14:textId="77777777" w:rsidR="00CA08FC" w:rsidRPr="00CA08FC" w:rsidRDefault="00CA08FC" w:rsidP="00CA08FC">
            <w:pPr>
              <w:numPr>
                <w:ilvl w:val="0"/>
                <w:numId w:val="3"/>
              </w:numPr>
              <w:ind w:left="522"/>
              <w:rPr>
                <w:rFonts w:ascii="Arial Narrow" w:hAnsi="Arial Narrow"/>
                <w:sz w:val="22"/>
                <w:szCs w:val="22"/>
              </w:rPr>
            </w:pPr>
            <w:r w:rsidRPr="00CA08FC">
              <w:rPr>
                <w:rFonts w:ascii="Arial Narrow" w:hAnsi="Arial Narrow"/>
                <w:sz w:val="22"/>
                <w:szCs w:val="22"/>
              </w:rPr>
              <w:t xml:space="preserve">Who enters the data? </w:t>
            </w:r>
          </w:p>
          <w:p w14:paraId="5F328D7B" w14:textId="77777777" w:rsidR="00CA08FC" w:rsidRPr="00CA08FC" w:rsidRDefault="00CA08FC" w:rsidP="00CA08FC">
            <w:pPr>
              <w:rPr>
                <w:rFonts w:ascii="Arial Narrow" w:hAnsi="Arial Narrow"/>
                <w:sz w:val="22"/>
                <w:szCs w:val="22"/>
              </w:rPr>
            </w:pPr>
          </w:p>
          <w:p w14:paraId="316A8485" w14:textId="77777777" w:rsidR="00CA08FC" w:rsidRPr="00CA08FC" w:rsidRDefault="00CA08FC" w:rsidP="00CA08FC">
            <w:pPr>
              <w:numPr>
                <w:ilvl w:val="0"/>
                <w:numId w:val="3"/>
              </w:numPr>
              <w:ind w:left="522"/>
              <w:rPr>
                <w:rFonts w:ascii="Arial Narrow" w:hAnsi="Arial Narrow"/>
                <w:sz w:val="22"/>
                <w:szCs w:val="22"/>
              </w:rPr>
            </w:pPr>
            <w:r w:rsidRPr="00CA08FC">
              <w:rPr>
                <w:rFonts w:ascii="Arial Narrow" w:hAnsi="Arial Narrow"/>
                <w:sz w:val="22"/>
                <w:szCs w:val="22"/>
              </w:rPr>
              <w:t xml:space="preserve">Who is authorized to make changes to the data? </w:t>
            </w:r>
          </w:p>
          <w:p w14:paraId="5E6ABE2D" w14:textId="77777777" w:rsidR="00CA08FC" w:rsidRPr="00CA08FC" w:rsidRDefault="00CA08FC" w:rsidP="00CA08FC">
            <w:pPr>
              <w:rPr>
                <w:rFonts w:ascii="Arial Narrow" w:hAnsi="Arial Narrow"/>
                <w:sz w:val="22"/>
                <w:szCs w:val="22"/>
              </w:rPr>
            </w:pPr>
          </w:p>
          <w:p w14:paraId="400EB8B6" w14:textId="77777777" w:rsidR="00CA08FC" w:rsidRPr="00CA08FC" w:rsidRDefault="00CA08FC" w:rsidP="00CA08FC">
            <w:pPr>
              <w:rPr>
                <w:rFonts w:ascii="Arial Narrow" w:hAnsi="Arial Narrow"/>
                <w:sz w:val="22"/>
                <w:szCs w:val="22"/>
              </w:rPr>
            </w:pPr>
          </w:p>
          <w:p w14:paraId="0FD0FB55" w14:textId="77777777" w:rsidR="00CA08FC" w:rsidRPr="00CA08FC" w:rsidRDefault="00CA08FC" w:rsidP="00CA08FC">
            <w:pPr>
              <w:numPr>
                <w:ilvl w:val="0"/>
                <w:numId w:val="3"/>
              </w:numPr>
              <w:ind w:left="522"/>
              <w:rPr>
                <w:rFonts w:ascii="Arial Narrow" w:hAnsi="Arial Narrow"/>
                <w:sz w:val="22"/>
                <w:szCs w:val="22"/>
              </w:rPr>
            </w:pPr>
            <w:r w:rsidRPr="00CA08FC">
              <w:rPr>
                <w:rFonts w:ascii="Arial Narrow" w:hAnsi="Arial Narrow"/>
                <w:sz w:val="22"/>
                <w:szCs w:val="22"/>
              </w:rPr>
              <w:t xml:space="preserve">Will subject records be labeled with a study ID # rather than names </w:t>
            </w:r>
            <w:r w:rsidRPr="00CA08FC">
              <w:rPr>
                <w:rFonts w:ascii="Arial Narrow" w:hAnsi="Arial Narrow"/>
              </w:rPr>
              <w:t>(check consent and IRB application)</w:t>
            </w:r>
            <w:r w:rsidRPr="00CA08FC">
              <w:rPr>
                <w:rFonts w:ascii="Arial Narrow" w:hAnsi="Arial Narrow"/>
                <w:sz w:val="22"/>
                <w:szCs w:val="22"/>
              </w:rPr>
              <w:t>?</w:t>
            </w:r>
          </w:p>
          <w:p w14:paraId="5F469DDB" w14:textId="77777777" w:rsidR="00CA08FC" w:rsidRPr="00CA08FC" w:rsidRDefault="00CA08FC" w:rsidP="00CA08FC">
            <w:pPr>
              <w:rPr>
                <w:rFonts w:ascii="Arial Narrow" w:hAnsi="Arial Narrow"/>
                <w:sz w:val="22"/>
                <w:szCs w:val="22"/>
              </w:rPr>
            </w:pPr>
          </w:p>
          <w:p w14:paraId="3322BA51" w14:textId="77777777" w:rsidR="00CA08FC" w:rsidRPr="00CA08FC" w:rsidRDefault="00CA08FC" w:rsidP="00CA08FC">
            <w:pPr>
              <w:numPr>
                <w:ilvl w:val="0"/>
                <w:numId w:val="3"/>
              </w:numPr>
              <w:ind w:left="522"/>
              <w:rPr>
                <w:rFonts w:ascii="Arial Narrow" w:hAnsi="Arial Narrow"/>
                <w:sz w:val="22"/>
                <w:szCs w:val="22"/>
              </w:rPr>
            </w:pPr>
            <w:r w:rsidRPr="00CA08FC">
              <w:rPr>
                <w:rFonts w:ascii="Arial Narrow" w:hAnsi="Arial Narrow"/>
                <w:sz w:val="22"/>
                <w:szCs w:val="22"/>
              </w:rPr>
              <w:t>How long will the records be retained?</w:t>
            </w:r>
          </w:p>
          <w:p w14:paraId="56529482" w14:textId="77777777" w:rsidR="00CA08FC" w:rsidRPr="00CA08FC" w:rsidRDefault="00CA08FC" w:rsidP="00CA08FC">
            <w:pPr>
              <w:rPr>
                <w:rFonts w:ascii="Arial Narrow" w:hAnsi="Arial Narrow"/>
                <w:sz w:val="22"/>
                <w:szCs w:val="22"/>
              </w:rPr>
            </w:pPr>
          </w:p>
          <w:p w14:paraId="39182C53"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The Office of Academic Computing is available to those in the Department of Psychiatry to assist with database creation and management. </w:t>
            </w:r>
          </w:p>
          <w:p w14:paraId="6F69319C"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 </w:t>
            </w:r>
          </w:p>
        </w:tc>
      </w:tr>
      <w:tr w:rsidR="00CA08FC" w:rsidRPr="00CA08FC" w14:paraId="339DA8BD" w14:textId="77777777" w:rsidTr="005F644D">
        <w:tc>
          <w:tcPr>
            <w:tcW w:w="1980" w:type="dxa"/>
            <w:shd w:val="clear" w:color="auto" w:fill="auto"/>
            <w:vAlign w:val="center"/>
          </w:tcPr>
          <w:p w14:paraId="0BDA8532"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Regulatory Record Keeping</w:t>
            </w:r>
          </w:p>
        </w:tc>
        <w:tc>
          <w:tcPr>
            <w:tcW w:w="8640" w:type="dxa"/>
          </w:tcPr>
          <w:p w14:paraId="59349226" w14:textId="77777777" w:rsidR="00CA08FC" w:rsidRPr="00CA08FC" w:rsidRDefault="00CA08FC" w:rsidP="00CA08FC">
            <w:pPr>
              <w:numPr>
                <w:ilvl w:val="0"/>
                <w:numId w:val="3"/>
              </w:numPr>
              <w:ind w:left="522"/>
              <w:rPr>
                <w:rFonts w:ascii="Arial Narrow" w:hAnsi="Arial Narrow"/>
                <w:sz w:val="22"/>
                <w:szCs w:val="22"/>
              </w:rPr>
            </w:pPr>
            <w:r w:rsidRPr="00CA08FC">
              <w:rPr>
                <w:rFonts w:ascii="Arial Narrow" w:hAnsi="Arial Narrow"/>
                <w:sz w:val="22"/>
                <w:szCs w:val="22"/>
              </w:rPr>
              <w:t xml:space="preserve">Who maintains the regulatory documents </w:t>
            </w:r>
            <w:r w:rsidRPr="00CA08FC">
              <w:rPr>
                <w:rFonts w:ascii="Arial Narrow" w:hAnsi="Arial Narrow"/>
              </w:rPr>
              <w:t>(IRB approval letters, IRB approved consent forms, DSM minutes, DAL, training records, licenses, CVs etc.)</w:t>
            </w:r>
            <w:r w:rsidRPr="00CA08FC">
              <w:rPr>
                <w:rFonts w:ascii="Arial Narrow" w:hAnsi="Arial Narrow"/>
                <w:sz w:val="22"/>
                <w:szCs w:val="22"/>
              </w:rPr>
              <w:t xml:space="preserve">?  </w:t>
            </w:r>
          </w:p>
          <w:p w14:paraId="50D7A47B" w14:textId="77777777" w:rsidR="00CA08FC" w:rsidRPr="00CA08FC" w:rsidRDefault="00CA08FC" w:rsidP="00CA08FC">
            <w:pPr>
              <w:rPr>
                <w:rFonts w:ascii="Arial Narrow" w:hAnsi="Arial Narrow"/>
                <w:sz w:val="22"/>
                <w:szCs w:val="22"/>
              </w:rPr>
            </w:pPr>
          </w:p>
          <w:p w14:paraId="7BCDD301" w14:textId="77777777" w:rsidR="00CA08FC" w:rsidRPr="00CA08FC" w:rsidRDefault="00CA08FC" w:rsidP="00CA08FC">
            <w:pPr>
              <w:numPr>
                <w:ilvl w:val="0"/>
                <w:numId w:val="3"/>
              </w:numPr>
              <w:ind w:left="522"/>
              <w:rPr>
                <w:rFonts w:ascii="Arial Narrow" w:hAnsi="Arial Narrow"/>
                <w:sz w:val="22"/>
                <w:szCs w:val="22"/>
              </w:rPr>
            </w:pPr>
            <w:r w:rsidRPr="00CA08FC">
              <w:rPr>
                <w:rFonts w:ascii="Arial Narrow" w:hAnsi="Arial Narrow"/>
                <w:sz w:val="22"/>
                <w:szCs w:val="22"/>
              </w:rPr>
              <w:t xml:space="preserve">Where? </w:t>
            </w:r>
          </w:p>
          <w:p w14:paraId="2224C2C7" w14:textId="77777777" w:rsidR="00CA08FC" w:rsidRPr="00CA08FC" w:rsidRDefault="00CA08FC" w:rsidP="00CA08FC">
            <w:pPr>
              <w:rPr>
                <w:rFonts w:ascii="Arial Narrow" w:hAnsi="Arial Narrow"/>
                <w:sz w:val="22"/>
                <w:szCs w:val="22"/>
              </w:rPr>
            </w:pPr>
          </w:p>
          <w:p w14:paraId="7751180B" w14:textId="77777777" w:rsidR="00CA08FC" w:rsidRPr="00CA08FC" w:rsidRDefault="00CA08FC" w:rsidP="00CA08FC">
            <w:pPr>
              <w:numPr>
                <w:ilvl w:val="0"/>
                <w:numId w:val="3"/>
              </w:numPr>
              <w:ind w:left="522"/>
              <w:rPr>
                <w:rFonts w:ascii="Arial Narrow" w:hAnsi="Arial Narrow"/>
                <w:sz w:val="22"/>
                <w:szCs w:val="22"/>
              </w:rPr>
            </w:pPr>
            <w:r w:rsidRPr="00CA08FC">
              <w:rPr>
                <w:rFonts w:ascii="Arial Narrow" w:hAnsi="Arial Narrow"/>
                <w:sz w:val="22"/>
                <w:szCs w:val="22"/>
              </w:rPr>
              <w:t>Are they stored electronically or in paper format?</w:t>
            </w:r>
          </w:p>
          <w:p w14:paraId="7D145055" w14:textId="77777777" w:rsidR="00CA08FC" w:rsidRPr="00CA08FC" w:rsidRDefault="00CA08FC" w:rsidP="00CA08FC">
            <w:pPr>
              <w:rPr>
                <w:rFonts w:ascii="Arial Narrow" w:hAnsi="Arial Narrow"/>
                <w:sz w:val="22"/>
                <w:szCs w:val="22"/>
              </w:rPr>
            </w:pPr>
          </w:p>
          <w:p w14:paraId="0F5AD447"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Provide sample regulatory records checklist</w:t>
            </w:r>
          </w:p>
          <w:p w14:paraId="2A8E63F6" w14:textId="77777777" w:rsidR="00CA08FC" w:rsidRPr="00CA08FC" w:rsidRDefault="00CA08FC" w:rsidP="00CA08FC">
            <w:pPr>
              <w:rPr>
                <w:rFonts w:ascii="Arial Narrow" w:hAnsi="Arial Narrow"/>
                <w:sz w:val="22"/>
                <w:szCs w:val="22"/>
              </w:rPr>
            </w:pPr>
          </w:p>
        </w:tc>
      </w:tr>
      <w:tr w:rsidR="00CA08FC" w:rsidRPr="00CA08FC" w14:paraId="063579CC" w14:textId="77777777" w:rsidTr="005F644D">
        <w:tc>
          <w:tcPr>
            <w:tcW w:w="1980" w:type="dxa"/>
            <w:shd w:val="clear" w:color="auto" w:fill="auto"/>
            <w:vAlign w:val="center"/>
          </w:tcPr>
          <w:p w14:paraId="425F225E" w14:textId="77777777" w:rsidR="00CA08FC" w:rsidRPr="00CA08FC" w:rsidRDefault="00CA08FC" w:rsidP="00CA08FC">
            <w:pPr>
              <w:rPr>
                <w:rFonts w:ascii="Arial Narrow" w:hAnsi="Arial Narrow"/>
                <w:sz w:val="22"/>
                <w:szCs w:val="22"/>
              </w:rPr>
            </w:pPr>
            <w:r w:rsidRPr="00CA08FC">
              <w:rPr>
                <w:rFonts w:ascii="Arial Narrow" w:hAnsi="Arial Narrow"/>
                <w:sz w:val="22"/>
                <w:szCs w:val="22"/>
              </w:rPr>
              <w:lastRenderedPageBreak/>
              <w:t>Data Security</w:t>
            </w:r>
          </w:p>
        </w:tc>
        <w:tc>
          <w:tcPr>
            <w:tcW w:w="8640" w:type="dxa"/>
            <w:shd w:val="clear" w:color="auto" w:fill="auto"/>
          </w:tcPr>
          <w:p w14:paraId="56B64378" w14:textId="77777777" w:rsidR="00CA08FC" w:rsidRPr="00CA08FC" w:rsidRDefault="00CA08FC" w:rsidP="00CA08FC">
            <w:pPr>
              <w:numPr>
                <w:ilvl w:val="0"/>
                <w:numId w:val="10"/>
              </w:numPr>
              <w:ind w:left="432"/>
              <w:rPr>
                <w:rFonts w:ascii="Arial Narrow" w:hAnsi="Arial Narrow"/>
                <w:sz w:val="22"/>
                <w:szCs w:val="22"/>
              </w:rPr>
            </w:pPr>
            <w:r w:rsidRPr="00CA08FC">
              <w:rPr>
                <w:rFonts w:ascii="Arial Narrow" w:hAnsi="Arial Narrow"/>
                <w:sz w:val="22"/>
                <w:szCs w:val="22"/>
              </w:rPr>
              <w:t xml:space="preserve">Can you confirm your intent to comply with the information described in the Electronic Data Management section of your protocol?  </w:t>
            </w:r>
          </w:p>
          <w:p w14:paraId="29472BD6" w14:textId="77777777" w:rsidR="00CA08FC" w:rsidRPr="00CA08FC" w:rsidRDefault="00CA08FC" w:rsidP="00CA08FC">
            <w:pPr>
              <w:rPr>
                <w:rFonts w:ascii="Arial Narrow" w:hAnsi="Arial Narrow"/>
                <w:sz w:val="22"/>
                <w:szCs w:val="22"/>
              </w:rPr>
            </w:pPr>
          </w:p>
          <w:p w14:paraId="2A697108"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Reminders</w:t>
            </w:r>
          </w:p>
          <w:p w14:paraId="2A2213E7" w14:textId="77777777" w:rsidR="00CA08FC" w:rsidRPr="00CA08FC" w:rsidRDefault="00CA08FC" w:rsidP="00CA08FC">
            <w:pPr>
              <w:rPr>
                <w:rFonts w:ascii="Arial Narrow" w:hAnsi="Arial Narrow"/>
                <w:sz w:val="22"/>
                <w:szCs w:val="22"/>
              </w:rPr>
            </w:pPr>
          </w:p>
          <w:p w14:paraId="78625025"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Gmail accounts should not be used.  </w:t>
            </w:r>
          </w:p>
          <w:p w14:paraId="6EA9835D" w14:textId="77777777" w:rsidR="00CA08FC" w:rsidRPr="00CA08FC" w:rsidRDefault="00CA08FC" w:rsidP="00CA08FC">
            <w:pPr>
              <w:rPr>
                <w:rFonts w:ascii="Arial Narrow" w:hAnsi="Arial Narrow"/>
                <w:sz w:val="22"/>
                <w:szCs w:val="22"/>
              </w:rPr>
            </w:pPr>
          </w:p>
          <w:p w14:paraId="78218496"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Communications with the subject by email or text messages must be outlined in the consent form and approved by the IRB.</w:t>
            </w:r>
          </w:p>
          <w:p w14:paraId="38E86DCC" w14:textId="77777777" w:rsidR="00CA08FC" w:rsidRPr="00CA08FC" w:rsidRDefault="00CA08FC" w:rsidP="00CA08FC">
            <w:pPr>
              <w:rPr>
                <w:rFonts w:ascii="Arial Narrow" w:hAnsi="Arial Narrow"/>
                <w:sz w:val="22"/>
                <w:szCs w:val="22"/>
              </w:rPr>
            </w:pPr>
          </w:p>
          <w:p w14:paraId="47C8F5F6" w14:textId="77777777" w:rsidR="00CA08FC" w:rsidRPr="00CA08FC" w:rsidRDefault="00CA08FC" w:rsidP="00CA08FC">
            <w:pPr>
              <w:rPr>
                <w:rFonts w:ascii="Arial Narrow" w:hAnsi="Arial Narrow" w:cs="Helvetica"/>
                <w:color w:val="1C2957"/>
                <w:sz w:val="22"/>
                <w:szCs w:val="22"/>
                <w:shd w:val="clear" w:color="auto" w:fill="FFFFFF"/>
              </w:rPr>
            </w:pPr>
            <w:r w:rsidRPr="00CA08FC">
              <w:rPr>
                <w:rFonts w:ascii="Arial Narrow" w:hAnsi="Arial Narrow" w:cs="Helvetica"/>
                <w:color w:val="1C2957"/>
                <w:sz w:val="22"/>
                <w:szCs w:val="22"/>
                <w:shd w:val="clear" w:color="auto" w:fill="FFFFFF"/>
              </w:rPr>
              <w:t>Local departmental databases or spreadsheets containing SSNs that are available through local servers or PCs are not permitted.</w:t>
            </w:r>
          </w:p>
          <w:p w14:paraId="0390C9D2" w14:textId="77777777" w:rsidR="00CA08FC" w:rsidRPr="00CA08FC" w:rsidRDefault="00CA08FC" w:rsidP="00CA08FC">
            <w:pPr>
              <w:rPr>
                <w:rFonts w:ascii="Arial Narrow" w:hAnsi="Arial Narrow" w:cs="Helvetica"/>
                <w:color w:val="1C2957"/>
                <w:sz w:val="22"/>
                <w:szCs w:val="22"/>
                <w:shd w:val="clear" w:color="auto" w:fill="FFFFFF"/>
              </w:rPr>
            </w:pPr>
          </w:p>
          <w:p w14:paraId="649B1C88" w14:textId="77777777" w:rsidR="00CA08FC" w:rsidRPr="00CA08FC" w:rsidRDefault="00CA08FC" w:rsidP="00CA08FC">
            <w:pPr>
              <w:rPr>
                <w:rFonts w:ascii="Arial Narrow" w:hAnsi="Arial Narrow" w:cs="Helvetica"/>
                <w:color w:val="1C2957"/>
                <w:sz w:val="22"/>
                <w:szCs w:val="22"/>
                <w:shd w:val="clear" w:color="auto" w:fill="FFFFFF"/>
              </w:rPr>
            </w:pPr>
            <w:r w:rsidRPr="00CA08FC">
              <w:rPr>
                <w:rFonts w:ascii="Arial Narrow" w:hAnsi="Arial Narrow" w:cs="Helvetica"/>
                <w:color w:val="1C2957"/>
                <w:sz w:val="22"/>
                <w:szCs w:val="22"/>
                <w:shd w:val="clear" w:color="auto" w:fill="FFFFFF"/>
              </w:rPr>
              <w:t xml:space="preserve">Anyone using Social Media should consult with CTSI Social Media Manager </w:t>
            </w:r>
          </w:p>
          <w:p w14:paraId="2DA283CB" w14:textId="77777777" w:rsidR="00CA08FC" w:rsidRPr="00CA08FC" w:rsidRDefault="00CA08FC" w:rsidP="00CA08FC">
            <w:pPr>
              <w:rPr>
                <w:rFonts w:ascii="Helvetica" w:hAnsi="Helvetica" w:cs="Helvetica"/>
                <w:color w:val="1C2957"/>
                <w:sz w:val="21"/>
                <w:szCs w:val="21"/>
                <w:shd w:val="clear" w:color="auto" w:fill="FFFFFF"/>
              </w:rPr>
            </w:pPr>
          </w:p>
          <w:p w14:paraId="4EA6DC49" w14:textId="77777777" w:rsidR="00CA08FC" w:rsidRPr="00CA08FC" w:rsidRDefault="00CA08FC" w:rsidP="00CA08FC">
            <w:pPr>
              <w:rPr>
                <w:rFonts w:ascii="Arial Narrow" w:hAnsi="Arial Narrow"/>
                <w:sz w:val="22"/>
                <w:szCs w:val="22"/>
              </w:rPr>
            </w:pPr>
            <w:bookmarkStart w:id="1" w:name="_Hlk22564618"/>
            <w:r w:rsidRPr="00CA08FC">
              <w:rPr>
                <w:rFonts w:ascii="Helvetica" w:hAnsi="Helvetica" w:cs="Helvetica"/>
                <w:color w:val="1C2957"/>
                <w:sz w:val="21"/>
                <w:szCs w:val="21"/>
                <w:shd w:val="clear" w:color="auto" w:fill="FFFFFF"/>
              </w:rPr>
              <w:t xml:space="preserve">For additional information, please refer to Electronic Data Security Guidelines found on:  </w:t>
            </w:r>
          </w:p>
          <w:p w14:paraId="725DB8AE" w14:textId="77777777" w:rsidR="00CA08FC" w:rsidRPr="00CA08FC" w:rsidRDefault="009E69E5" w:rsidP="00CA08FC">
            <w:pPr>
              <w:rPr>
                <w:rFonts w:ascii="Arial Narrow" w:hAnsi="Arial Narrow"/>
                <w:sz w:val="22"/>
                <w:szCs w:val="22"/>
              </w:rPr>
            </w:pPr>
            <w:hyperlink r:id="rId9" w:history="1">
              <w:r w:rsidR="00CA08FC" w:rsidRPr="00CA08FC">
                <w:rPr>
                  <w:rFonts w:ascii="Arial Narrow" w:hAnsi="Arial Narrow"/>
                  <w:color w:val="0000FF"/>
                  <w:sz w:val="22"/>
                  <w:szCs w:val="22"/>
                  <w:u w:val="single"/>
                </w:rPr>
                <w:t>http://www.hrpo.pitt.edu/guidance</w:t>
              </w:r>
            </w:hyperlink>
            <w:r w:rsidR="00CA08FC" w:rsidRPr="00CA08FC">
              <w:rPr>
                <w:rFonts w:ascii="Arial Narrow" w:hAnsi="Arial Narrow"/>
                <w:sz w:val="22"/>
                <w:szCs w:val="22"/>
              </w:rPr>
              <w:t xml:space="preserve"> </w:t>
            </w:r>
          </w:p>
          <w:bookmarkEnd w:id="1"/>
          <w:p w14:paraId="1082D516" w14:textId="77777777" w:rsidR="00CA08FC" w:rsidRPr="00CA08FC" w:rsidRDefault="00CA08FC" w:rsidP="00CA08FC">
            <w:pPr>
              <w:rPr>
                <w:rFonts w:ascii="Arial Narrow" w:hAnsi="Arial Narrow"/>
                <w:sz w:val="22"/>
                <w:szCs w:val="22"/>
              </w:rPr>
            </w:pPr>
          </w:p>
        </w:tc>
      </w:tr>
      <w:tr w:rsidR="00CA08FC" w:rsidRPr="00CA08FC" w14:paraId="0875B224" w14:textId="77777777" w:rsidTr="005F644D">
        <w:trPr>
          <w:trHeight w:val="818"/>
        </w:trPr>
        <w:tc>
          <w:tcPr>
            <w:tcW w:w="10620" w:type="dxa"/>
            <w:gridSpan w:val="2"/>
            <w:shd w:val="clear" w:color="auto" w:fill="B4C6E7"/>
            <w:vAlign w:val="center"/>
          </w:tcPr>
          <w:p w14:paraId="4C8E418E" w14:textId="77777777" w:rsidR="00CA08FC" w:rsidRPr="00CA08FC" w:rsidRDefault="00CA08FC" w:rsidP="00CA08FC">
            <w:pPr>
              <w:shd w:val="clear" w:color="auto" w:fill="FFFFFF"/>
              <w:jc w:val="center"/>
              <w:rPr>
                <w:rFonts w:ascii="Arial Narrow" w:hAnsi="Arial Narrow"/>
                <w:b/>
                <w:sz w:val="22"/>
                <w:szCs w:val="22"/>
              </w:rPr>
            </w:pPr>
            <w:r w:rsidRPr="00CA08FC">
              <w:rPr>
                <w:rFonts w:ascii="Arial Narrow" w:hAnsi="Arial Narrow"/>
                <w:b/>
                <w:sz w:val="22"/>
                <w:szCs w:val="22"/>
              </w:rPr>
              <w:t>Subject Recruitment</w:t>
            </w:r>
          </w:p>
        </w:tc>
      </w:tr>
      <w:tr w:rsidR="00CA08FC" w:rsidRPr="00CA08FC" w14:paraId="54FBA401" w14:textId="77777777" w:rsidTr="005F644D">
        <w:trPr>
          <w:trHeight w:val="818"/>
        </w:trPr>
        <w:tc>
          <w:tcPr>
            <w:tcW w:w="1980" w:type="dxa"/>
            <w:shd w:val="clear" w:color="auto" w:fill="auto"/>
            <w:vAlign w:val="center"/>
          </w:tcPr>
          <w:p w14:paraId="263FC27B"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Phone or Medical Record Screening</w:t>
            </w:r>
          </w:p>
        </w:tc>
        <w:tc>
          <w:tcPr>
            <w:tcW w:w="8640" w:type="dxa"/>
            <w:shd w:val="clear" w:color="auto" w:fill="auto"/>
          </w:tcPr>
          <w:p w14:paraId="7714B362" w14:textId="77777777" w:rsidR="00CA08FC" w:rsidRPr="00CA08FC" w:rsidRDefault="00CA08FC" w:rsidP="00CA08FC">
            <w:pPr>
              <w:shd w:val="clear" w:color="auto" w:fill="FFFFFF"/>
              <w:rPr>
                <w:rFonts w:ascii="Arial Narrow" w:hAnsi="Arial Narrow"/>
                <w:sz w:val="22"/>
                <w:szCs w:val="22"/>
              </w:rPr>
            </w:pPr>
            <w:r w:rsidRPr="00CA08FC">
              <w:rPr>
                <w:rFonts w:ascii="Arial Narrow" w:hAnsi="Arial Narrow"/>
                <w:sz w:val="22"/>
                <w:szCs w:val="22"/>
              </w:rPr>
              <w:t xml:space="preserve">Describe Methods for Subject Recruitment (Pitt + Me, Flyers, Other advertisements, Registry, Letters) </w:t>
            </w:r>
          </w:p>
          <w:p w14:paraId="7032BA79" w14:textId="77777777" w:rsidR="00CA08FC" w:rsidRPr="00CA08FC" w:rsidRDefault="00CA08FC" w:rsidP="00CA08FC">
            <w:pPr>
              <w:shd w:val="clear" w:color="auto" w:fill="FFFFFF"/>
              <w:rPr>
                <w:rFonts w:ascii="Arial Narrow" w:hAnsi="Arial Narrow"/>
                <w:sz w:val="22"/>
                <w:szCs w:val="22"/>
              </w:rPr>
            </w:pPr>
          </w:p>
          <w:p w14:paraId="6528A82B" w14:textId="77777777" w:rsidR="00CA08FC" w:rsidRPr="00CA08FC" w:rsidRDefault="00CA08FC" w:rsidP="00CA08FC">
            <w:pPr>
              <w:shd w:val="clear" w:color="auto" w:fill="FFFFFF"/>
              <w:rPr>
                <w:rFonts w:ascii="Arial Narrow" w:hAnsi="Arial Narrow"/>
                <w:sz w:val="22"/>
                <w:szCs w:val="22"/>
              </w:rPr>
            </w:pPr>
            <w:r w:rsidRPr="00CA08FC">
              <w:rPr>
                <w:rFonts w:ascii="Arial Narrow" w:hAnsi="Arial Narrow"/>
                <w:sz w:val="22"/>
                <w:szCs w:val="22"/>
              </w:rPr>
              <w:t xml:space="preserve">For phone screening prior to informed consent, ask:  </w:t>
            </w:r>
          </w:p>
          <w:p w14:paraId="63C86F55" w14:textId="77777777" w:rsidR="00CA08FC" w:rsidRPr="00CA08FC" w:rsidRDefault="00CA08FC" w:rsidP="00CA08FC">
            <w:pPr>
              <w:shd w:val="clear" w:color="auto" w:fill="FFFFFF"/>
              <w:rPr>
                <w:rFonts w:ascii="Arial Narrow" w:hAnsi="Arial Narrow"/>
                <w:sz w:val="22"/>
                <w:szCs w:val="22"/>
              </w:rPr>
            </w:pPr>
          </w:p>
          <w:p w14:paraId="1B63F76F" w14:textId="77777777" w:rsidR="00CA08FC" w:rsidRPr="00CA08FC" w:rsidRDefault="00CA08FC" w:rsidP="00CA08FC">
            <w:pPr>
              <w:numPr>
                <w:ilvl w:val="0"/>
                <w:numId w:val="18"/>
              </w:numPr>
              <w:spacing w:line="480" w:lineRule="auto"/>
              <w:rPr>
                <w:rFonts w:ascii="Arial Narrow" w:hAnsi="Arial Narrow"/>
                <w:sz w:val="22"/>
                <w:szCs w:val="22"/>
              </w:rPr>
            </w:pPr>
            <w:r w:rsidRPr="00CA08FC">
              <w:rPr>
                <w:rFonts w:ascii="Arial Narrow" w:hAnsi="Arial Narrow"/>
                <w:sz w:val="22"/>
                <w:szCs w:val="22"/>
              </w:rPr>
              <w:t>Who will administer the phone screen?</w:t>
            </w:r>
          </w:p>
          <w:p w14:paraId="651811D9" w14:textId="77777777" w:rsidR="00CA08FC" w:rsidRPr="00CA08FC" w:rsidRDefault="00CA08FC" w:rsidP="00CA08FC">
            <w:pPr>
              <w:numPr>
                <w:ilvl w:val="0"/>
                <w:numId w:val="18"/>
              </w:numPr>
              <w:spacing w:line="480" w:lineRule="auto"/>
              <w:rPr>
                <w:rFonts w:ascii="Arial Narrow" w:hAnsi="Arial Narrow"/>
                <w:sz w:val="22"/>
                <w:szCs w:val="22"/>
              </w:rPr>
            </w:pPr>
            <w:r w:rsidRPr="00CA08FC">
              <w:rPr>
                <w:rFonts w:ascii="Arial Narrow" w:hAnsi="Arial Narrow"/>
                <w:sz w:val="22"/>
                <w:szCs w:val="22"/>
              </w:rPr>
              <w:t>Will the approved phone screening script be used?</w:t>
            </w:r>
          </w:p>
          <w:p w14:paraId="67719855" w14:textId="77777777" w:rsidR="00CA08FC" w:rsidRPr="00CA08FC" w:rsidRDefault="00CA08FC" w:rsidP="00CA08FC">
            <w:pPr>
              <w:numPr>
                <w:ilvl w:val="0"/>
                <w:numId w:val="18"/>
              </w:numPr>
              <w:spacing w:line="480" w:lineRule="auto"/>
              <w:rPr>
                <w:rFonts w:ascii="Arial Narrow" w:hAnsi="Arial Narrow"/>
                <w:sz w:val="22"/>
                <w:szCs w:val="22"/>
              </w:rPr>
            </w:pPr>
            <w:r w:rsidRPr="00CA08FC">
              <w:rPr>
                <w:rFonts w:ascii="Arial Narrow" w:hAnsi="Arial Narrow"/>
                <w:sz w:val="22"/>
                <w:szCs w:val="22"/>
              </w:rPr>
              <w:t xml:space="preserve">Will screening information be retained?  If so what? </w:t>
            </w:r>
          </w:p>
          <w:p w14:paraId="0BEDE14E" w14:textId="77777777" w:rsidR="00CA08FC" w:rsidRPr="00CA08FC" w:rsidRDefault="00CA08FC" w:rsidP="00CA08FC">
            <w:pPr>
              <w:numPr>
                <w:ilvl w:val="0"/>
                <w:numId w:val="18"/>
              </w:numPr>
              <w:spacing w:line="480" w:lineRule="auto"/>
              <w:rPr>
                <w:rFonts w:ascii="Arial Narrow" w:hAnsi="Arial Narrow"/>
                <w:sz w:val="22"/>
                <w:szCs w:val="22"/>
              </w:rPr>
            </w:pPr>
            <w:r w:rsidRPr="00CA08FC">
              <w:rPr>
                <w:rFonts w:ascii="Arial Narrow" w:hAnsi="Arial Narrow"/>
                <w:sz w:val="22"/>
                <w:szCs w:val="22"/>
              </w:rPr>
              <w:t xml:space="preserve">Are forms for ineligible subjects shredded?  </w:t>
            </w:r>
          </w:p>
          <w:p w14:paraId="3FE91A71" w14:textId="77777777" w:rsidR="00CA08FC" w:rsidRPr="00CA08FC" w:rsidRDefault="00CA08FC" w:rsidP="00CA08FC">
            <w:pPr>
              <w:numPr>
                <w:ilvl w:val="0"/>
                <w:numId w:val="18"/>
              </w:numPr>
              <w:spacing w:line="480" w:lineRule="auto"/>
              <w:rPr>
                <w:rFonts w:ascii="Arial Narrow" w:hAnsi="Arial Narrow"/>
                <w:sz w:val="22"/>
                <w:szCs w:val="22"/>
              </w:rPr>
            </w:pPr>
            <w:r w:rsidRPr="00CA08FC">
              <w:rPr>
                <w:rFonts w:ascii="Arial Narrow" w:hAnsi="Arial Narrow"/>
                <w:sz w:val="22"/>
                <w:szCs w:val="22"/>
              </w:rPr>
              <w:t>Who will review the medical record?</w:t>
            </w:r>
          </w:p>
          <w:p w14:paraId="6CA8483A" w14:textId="77777777" w:rsidR="00CA08FC" w:rsidRPr="00CA08FC" w:rsidRDefault="00CA08FC" w:rsidP="00CA08FC">
            <w:pPr>
              <w:rPr>
                <w:rFonts w:ascii="Arial Narrow" w:hAnsi="Arial Narrow"/>
                <w:color w:val="FF0000"/>
                <w:sz w:val="22"/>
                <w:szCs w:val="22"/>
              </w:rPr>
            </w:pPr>
            <w:r w:rsidRPr="00CA08FC">
              <w:rPr>
                <w:rFonts w:ascii="Arial Narrow" w:hAnsi="Arial Narrow"/>
                <w:color w:val="FF0000"/>
                <w:sz w:val="22"/>
                <w:szCs w:val="22"/>
              </w:rPr>
              <w:t>(Above screening methods as applicable)</w:t>
            </w:r>
          </w:p>
          <w:p w14:paraId="0EE7B77C" w14:textId="77777777" w:rsidR="00CA08FC" w:rsidRPr="00CA08FC" w:rsidRDefault="00CA08FC" w:rsidP="00CA08FC">
            <w:pPr>
              <w:rPr>
                <w:rFonts w:ascii="Arial Narrow" w:hAnsi="Arial Narrow"/>
                <w:color w:val="FF0000"/>
                <w:sz w:val="22"/>
                <w:szCs w:val="22"/>
              </w:rPr>
            </w:pPr>
          </w:p>
          <w:p w14:paraId="6A76BE6D"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Ensure that the phone scripts are signed and dated by the individual who completes them.</w:t>
            </w:r>
          </w:p>
          <w:p w14:paraId="68744625"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If Screen failure scripts are to be discarded make sure there is no identifiable information retained.</w:t>
            </w:r>
          </w:p>
          <w:p w14:paraId="4FB3DE85"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Procedures should match IRB protocol.</w:t>
            </w:r>
          </w:p>
          <w:p w14:paraId="426C6F6E" w14:textId="77777777" w:rsidR="00CA08FC" w:rsidRPr="00CA08FC" w:rsidRDefault="00CA08FC" w:rsidP="00CA08FC">
            <w:pPr>
              <w:rPr>
                <w:rFonts w:ascii="Arial Narrow" w:hAnsi="Arial Narrow"/>
                <w:sz w:val="22"/>
                <w:szCs w:val="22"/>
              </w:rPr>
            </w:pPr>
          </w:p>
        </w:tc>
      </w:tr>
    </w:tbl>
    <w:p w14:paraId="54CF9A6C" w14:textId="77777777" w:rsidR="00CA08FC" w:rsidRPr="00CA08FC" w:rsidRDefault="00CA08FC" w:rsidP="00CA08FC">
      <w:pPr>
        <w:rPr>
          <w:sz w:val="22"/>
        </w:rPr>
      </w:pPr>
      <w:bookmarkStart w:id="2" w:name="_Hlk20485426"/>
      <w:r w:rsidRPr="00CA08FC">
        <w:rPr>
          <w:sz w:val="22"/>
        </w:rPr>
        <w:br w:type="page"/>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640"/>
      </w:tblGrid>
      <w:tr w:rsidR="00CA08FC" w:rsidRPr="00CA08FC" w14:paraId="6915A358" w14:textId="77777777" w:rsidTr="005F644D">
        <w:trPr>
          <w:trHeight w:val="278"/>
        </w:trPr>
        <w:tc>
          <w:tcPr>
            <w:tcW w:w="1980" w:type="dxa"/>
            <w:shd w:val="clear" w:color="auto" w:fill="auto"/>
            <w:vAlign w:val="center"/>
          </w:tcPr>
          <w:p w14:paraId="3B63F5D4" w14:textId="77777777" w:rsidR="00CA08FC" w:rsidRPr="00CA08FC" w:rsidRDefault="00CA08FC" w:rsidP="00CA08FC">
            <w:pPr>
              <w:rPr>
                <w:rFonts w:ascii="Arial Narrow" w:hAnsi="Arial Narrow"/>
                <w:sz w:val="22"/>
                <w:szCs w:val="22"/>
              </w:rPr>
            </w:pPr>
            <w:r w:rsidRPr="00CA08FC">
              <w:rPr>
                <w:rFonts w:ascii="Arial Narrow" w:hAnsi="Arial Narrow"/>
                <w:sz w:val="22"/>
                <w:szCs w:val="22"/>
              </w:rPr>
              <w:lastRenderedPageBreak/>
              <w:t>Informed Consent</w:t>
            </w:r>
          </w:p>
        </w:tc>
        <w:tc>
          <w:tcPr>
            <w:tcW w:w="8640" w:type="dxa"/>
          </w:tcPr>
          <w:p w14:paraId="04DAA2A2" w14:textId="77777777" w:rsidR="00CA08FC" w:rsidRPr="00CA08FC" w:rsidRDefault="00CA08FC" w:rsidP="00CA08FC">
            <w:pPr>
              <w:rPr>
                <w:rFonts w:ascii="Arial Narrow" w:hAnsi="Arial Narrow"/>
                <w:sz w:val="22"/>
                <w:szCs w:val="22"/>
              </w:rPr>
            </w:pPr>
          </w:p>
          <w:p w14:paraId="529DC172" w14:textId="77777777" w:rsidR="00CA08FC" w:rsidRPr="00CA08FC" w:rsidRDefault="00CA08FC" w:rsidP="00CA08FC">
            <w:pPr>
              <w:numPr>
                <w:ilvl w:val="0"/>
                <w:numId w:val="5"/>
              </w:numPr>
              <w:ind w:left="522"/>
              <w:rPr>
                <w:rFonts w:ascii="Arial Narrow" w:hAnsi="Arial Narrow"/>
                <w:sz w:val="22"/>
                <w:szCs w:val="22"/>
              </w:rPr>
            </w:pPr>
            <w:r w:rsidRPr="00CA08FC">
              <w:rPr>
                <w:rFonts w:ascii="Arial Narrow" w:hAnsi="Arial Narrow"/>
                <w:sz w:val="22"/>
                <w:szCs w:val="22"/>
              </w:rPr>
              <w:t>Who conducts the consent process?</w:t>
            </w:r>
          </w:p>
          <w:p w14:paraId="09130CC8" w14:textId="77777777" w:rsidR="00CA08FC" w:rsidRPr="00CA08FC" w:rsidRDefault="00CA08FC" w:rsidP="00CA08FC">
            <w:pPr>
              <w:rPr>
                <w:rFonts w:ascii="Arial Narrow" w:hAnsi="Arial Narrow"/>
                <w:sz w:val="22"/>
                <w:szCs w:val="22"/>
              </w:rPr>
            </w:pPr>
          </w:p>
          <w:p w14:paraId="3ADE0A61" w14:textId="77777777" w:rsidR="00CA08FC" w:rsidRPr="00CA08FC" w:rsidRDefault="00CA08FC" w:rsidP="00CA08FC">
            <w:pPr>
              <w:numPr>
                <w:ilvl w:val="0"/>
                <w:numId w:val="23"/>
              </w:numPr>
              <w:rPr>
                <w:rFonts w:ascii="Arial Narrow" w:hAnsi="Arial Narrow"/>
                <w:sz w:val="22"/>
                <w:szCs w:val="22"/>
              </w:rPr>
            </w:pPr>
            <w:r w:rsidRPr="00CA08FC">
              <w:rPr>
                <w:rFonts w:ascii="Arial Narrow" w:hAnsi="Arial Narrow"/>
                <w:sz w:val="22"/>
                <w:szCs w:val="22"/>
              </w:rPr>
              <w:t xml:space="preserve">How are staff trained to administer informed consent? </w:t>
            </w:r>
          </w:p>
          <w:p w14:paraId="73410E24" w14:textId="77777777" w:rsidR="00CA08FC" w:rsidRPr="00CA08FC" w:rsidRDefault="00CA08FC" w:rsidP="00CA08FC">
            <w:pPr>
              <w:rPr>
                <w:rFonts w:ascii="Arial Narrow" w:hAnsi="Arial Narrow"/>
                <w:sz w:val="22"/>
                <w:szCs w:val="22"/>
              </w:rPr>
            </w:pPr>
          </w:p>
          <w:p w14:paraId="21C8724B" w14:textId="77777777" w:rsidR="00CA08FC" w:rsidRPr="00CA08FC" w:rsidRDefault="00CA08FC" w:rsidP="00CA08FC">
            <w:pPr>
              <w:numPr>
                <w:ilvl w:val="0"/>
                <w:numId w:val="5"/>
              </w:numPr>
              <w:ind w:left="522"/>
              <w:rPr>
                <w:rFonts w:ascii="Arial Narrow" w:hAnsi="Arial Narrow"/>
                <w:sz w:val="22"/>
                <w:szCs w:val="22"/>
              </w:rPr>
            </w:pPr>
            <w:r w:rsidRPr="00CA08FC">
              <w:rPr>
                <w:rFonts w:ascii="Arial Narrow" w:hAnsi="Arial Narrow"/>
                <w:sz w:val="22"/>
                <w:szCs w:val="22"/>
              </w:rPr>
              <w:t xml:space="preserve">What is discussed during the consent process?  </w:t>
            </w:r>
          </w:p>
          <w:p w14:paraId="21D55A6D" w14:textId="77777777" w:rsidR="00CA08FC" w:rsidRPr="00CA08FC" w:rsidRDefault="00CA08FC" w:rsidP="00CA08FC">
            <w:pPr>
              <w:rPr>
                <w:rFonts w:ascii="Arial Narrow" w:hAnsi="Arial Narrow"/>
                <w:sz w:val="22"/>
                <w:szCs w:val="22"/>
              </w:rPr>
            </w:pPr>
          </w:p>
          <w:p w14:paraId="10FABD66" w14:textId="77777777" w:rsidR="00CA08FC" w:rsidRPr="00CA08FC" w:rsidRDefault="00CA08FC" w:rsidP="00CA08FC">
            <w:pPr>
              <w:numPr>
                <w:ilvl w:val="0"/>
                <w:numId w:val="5"/>
              </w:numPr>
              <w:ind w:left="522"/>
              <w:rPr>
                <w:rFonts w:ascii="Arial Narrow" w:hAnsi="Arial Narrow"/>
                <w:sz w:val="22"/>
                <w:szCs w:val="22"/>
              </w:rPr>
            </w:pPr>
            <w:r w:rsidRPr="00CA08FC">
              <w:rPr>
                <w:rFonts w:ascii="Arial Narrow" w:hAnsi="Arial Narrow"/>
                <w:sz w:val="22"/>
                <w:szCs w:val="22"/>
              </w:rPr>
              <w:t xml:space="preserve">Does the study involve minors?  If so, are one or both parents required to sign the consent document? </w:t>
            </w:r>
          </w:p>
          <w:p w14:paraId="7E40B590" w14:textId="77777777" w:rsidR="00CA08FC" w:rsidRPr="00CA08FC" w:rsidRDefault="00CA08FC" w:rsidP="00CA08FC">
            <w:pPr>
              <w:rPr>
                <w:rFonts w:ascii="Arial Narrow" w:hAnsi="Arial Narrow"/>
                <w:sz w:val="22"/>
                <w:szCs w:val="22"/>
              </w:rPr>
            </w:pPr>
          </w:p>
          <w:p w14:paraId="13824868" w14:textId="77777777" w:rsidR="00CA08FC" w:rsidRPr="00CA08FC" w:rsidRDefault="00CA08FC" w:rsidP="00CA08FC">
            <w:pPr>
              <w:numPr>
                <w:ilvl w:val="0"/>
                <w:numId w:val="5"/>
              </w:numPr>
              <w:ind w:left="522"/>
              <w:rPr>
                <w:rFonts w:ascii="Arial Narrow" w:hAnsi="Arial Narrow"/>
                <w:sz w:val="22"/>
                <w:szCs w:val="22"/>
              </w:rPr>
            </w:pPr>
            <w:r w:rsidRPr="00CA08FC">
              <w:rPr>
                <w:rFonts w:ascii="Arial Narrow" w:hAnsi="Arial Narrow"/>
                <w:sz w:val="22"/>
                <w:szCs w:val="22"/>
              </w:rPr>
              <w:t xml:space="preserve">Is this a longitudinal study involving minors who may turn 18 during the course of the study? </w:t>
            </w:r>
          </w:p>
          <w:p w14:paraId="08207143" w14:textId="77777777" w:rsidR="00CA08FC" w:rsidRPr="00CA08FC" w:rsidRDefault="00CA08FC" w:rsidP="00CA08FC">
            <w:pPr>
              <w:rPr>
                <w:rFonts w:ascii="Arial Narrow" w:hAnsi="Arial Narrow"/>
                <w:sz w:val="22"/>
                <w:szCs w:val="22"/>
              </w:rPr>
            </w:pPr>
          </w:p>
          <w:p w14:paraId="5FA5C2A6" w14:textId="77777777" w:rsidR="00CA08FC" w:rsidRPr="00CA08FC" w:rsidRDefault="00CA08FC" w:rsidP="00CA08FC">
            <w:pPr>
              <w:numPr>
                <w:ilvl w:val="0"/>
                <w:numId w:val="5"/>
              </w:numPr>
              <w:ind w:left="522"/>
              <w:rPr>
                <w:rFonts w:ascii="Arial Narrow" w:hAnsi="Arial Narrow"/>
                <w:sz w:val="22"/>
                <w:szCs w:val="22"/>
              </w:rPr>
            </w:pPr>
            <w:r w:rsidRPr="00CA08FC">
              <w:rPr>
                <w:rFonts w:ascii="Arial Narrow" w:hAnsi="Arial Narrow"/>
                <w:sz w:val="22"/>
                <w:szCs w:val="22"/>
              </w:rPr>
              <w:t>How will you document the informed consent process (provide template)?</w:t>
            </w:r>
          </w:p>
          <w:p w14:paraId="752933B1" w14:textId="77777777" w:rsidR="00CA08FC" w:rsidRPr="00CA08FC" w:rsidRDefault="00CA08FC" w:rsidP="00CA08FC">
            <w:pPr>
              <w:rPr>
                <w:rFonts w:ascii="Arial Narrow" w:hAnsi="Arial Narrow"/>
                <w:sz w:val="22"/>
                <w:szCs w:val="22"/>
              </w:rPr>
            </w:pPr>
          </w:p>
          <w:p w14:paraId="48B101E4"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Informed Consent REMINDERS – all may not apply to this study</w:t>
            </w:r>
          </w:p>
          <w:p w14:paraId="49A25395" w14:textId="77777777" w:rsidR="00CA08FC" w:rsidRPr="00CA08FC" w:rsidRDefault="00CA08FC" w:rsidP="00CA08FC">
            <w:pPr>
              <w:rPr>
                <w:rFonts w:ascii="Arial Narrow" w:hAnsi="Arial Narrow"/>
                <w:sz w:val="22"/>
                <w:szCs w:val="22"/>
              </w:rPr>
            </w:pPr>
          </w:p>
          <w:p w14:paraId="736D471A" w14:textId="77777777" w:rsidR="00CA08FC" w:rsidRPr="00CA08FC" w:rsidRDefault="00CA08FC" w:rsidP="00CA08FC">
            <w:pPr>
              <w:numPr>
                <w:ilvl w:val="0"/>
                <w:numId w:val="13"/>
              </w:numPr>
              <w:spacing w:line="276" w:lineRule="auto"/>
              <w:ind w:left="526"/>
              <w:rPr>
                <w:rFonts w:ascii="Arial Narrow" w:hAnsi="Arial Narrow"/>
                <w:sz w:val="22"/>
                <w:szCs w:val="22"/>
              </w:rPr>
            </w:pPr>
            <w:r w:rsidRPr="00CA08FC">
              <w:rPr>
                <w:rFonts w:ascii="Arial Narrow" w:hAnsi="Arial Narrow"/>
                <w:sz w:val="22"/>
                <w:szCs w:val="22"/>
              </w:rPr>
              <w:t>An IRB approved consent document should not be altered from its approved state.</w:t>
            </w:r>
          </w:p>
          <w:p w14:paraId="424DB7B1" w14:textId="77777777" w:rsidR="00CA08FC" w:rsidRPr="00CA08FC" w:rsidRDefault="00CA08FC" w:rsidP="00CA08FC">
            <w:pPr>
              <w:numPr>
                <w:ilvl w:val="0"/>
                <w:numId w:val="13"/>
              </w:numPr>
              <w:spacing w:line="276" w:lineRule="auto"/>
              <w:ind w:left="526"/>
              <w:rPr>
                <w:rFonts w:ascii="Arial Narrow" w:hAnsi="Arial Narrow"/>
                <w:sz w:val="22"/>
                <w:szCs w:val="22"/>
              </w:rPr>
            </w:pPr>
            <w:r w:rsidRPr="00CA08FC">
              <w:rPr>
                <w:rFonts w:ascii="Arial Narrow" w:hAnsi="Arial Narrow"/>
                <w:sz w:val="22"/>
                <w:szCs w:val="22"/>
              </w:rPr>
              <w:t xml:space="preserve">The consent document should be printed from PittPRO each time a subject is to be consented to ensure that the most recent IRB approved version is used to obtain written informed consent.  </w:t>
            </w:r>
          </w:p>
          <w:p w14:paraId="3A8CD5E5" w14:textId="77777777" w:rsidR="00CA08FC" w:rsidRPr="00CA08FC" w:rsidRDefault="00CA08FC" w:rsidP="00CA08FC">
            <w:pPr>
              <w:numPr>
                <w:ilvl w:val="0"/>
                <w:numId w:val="13"/>
              </w:numPr>
              <w:spacing w:line="276" w:lineRule="auto"/>
              <w:ind w:left="526"/>
              <w:rPr>
                <w:rFonts w:ascii="Arial Narrow" w:hAnsi="Arial Narrow"/>
                <w:i/>
                <w:sz w:val="22"/>
                <w:szCs w:val="22"/>
              </w:rPr>
            </w:pPr>
            <w:r w:rsidRPr="00CA08FC">
              <w:rPr>
                <w:rFonts w:ascii="Arial Narrow" w:hAnsi="Arial Narrow"/>
                <w:sz w:val="22"/>
                <w:szCs w:val="22"/>
              </w:rPr>
              <w:t>The consent document should be printed on department letterhead.</w:t>
            </w:r>
          </w:p>
          <w:p w14:paraId="47F68ECD" w14:textId="77777777" w:rsidR="00CA08FC" w:rsidRPr="00CA08FC" w:rsidRDefault="00CA08FC" w:rsidP="00CA08FC">
            <w:pPr>
              <w:numPr>
                <w:ilvl w:val="0"/>
                <w:numId w:val="13"/>
              </w:numPr>
              <w:spacing w:line="276" w:lineRule="auto"/>
              <w:ind w:left="526"/>
              <w:rPr>
                <w:rFonts w:ascii="Arial Narrow" w:hAnsi="Arial Narrow"/>
                <w:i/>
                <w:sz w:val="22"/>
                <w:szCs w:val="22"/>
              </w:rPr>
            </w:pPr>
            <w:r w:rsidRPr="00CA08FC">
              <w:rPr>
                <w:rFonts w:ascii="Arial Narrow" w:hAnsi="Arial Narrow"/>
                <w:sz w:val="22"/>
                <w:szCs w:val="22"/>
              </w:rPr>
              <w:t xml:space="preserve">The consent document should be reviewed for completeness before engaging in study procedures (e.g., printed names, signatures, and correct dates and times).  </w:t>
            </w:r>
            <w:r w:rsidRPr="00CA08FC">
              <w:rPr>
                <w:rFonts w:ascii="Arial Narrow" w:hAnsi="Arial Narrow"/>
                <w:i/>
                <w:sz w:val="22"/>
                <w:szCs w:val="22"/>
              </w:rPr>
              <w:t xml:space="preserve"> </w:t>
            </w:r>
          </w:p>
          <w:p w14:paraId="58D13BCB" w14:textId="77777777" w:rsidR="00CA08FC" w:rsidRPr="00CA08FC" w:rsidRDefault="00CA08FC" w:rsidP="00CA08FC">
            <w:pPr>
              <w:numPr>
                <w:ilvl w:val="0"/>
                <w:numId w:val="13"/>
              </w:numPr>
              <w:spacing w:line="276" w:lineRule="auto"/>
              <w:ind w:left="526"/>
              <w:rPr>
                <w:rFonts w:ascii="Arial Narrow" w:hAnsi="Arial Narrow"/>
                <w:sz w:val="22"/>
                <w:szCs w:val="22"/>
              </w:rPr>
            </w:pPr>
            <w:r w:rsidRPr="00CA08FC">
              <w:rPr>
                <w:rFonts w:ascii="Arial Narrow" w:hAnsi="Arial Narrow"/>
                <w:sz w:val="22"/>
                <w:szCs w:val="22"/>
              </w:rPr>
              <w:t>All pages of the originally signed consent document should be maintained by the study team.</w:t>
            </w:r>
          </w:p>
          <w:p w14:paraId="6DEFB51B" w14:textId="77777777" w:rsidR="00CA08FC" w:rsidRPr="00CA08FC" w:rsidRDefault="00CA08FC" w:rsidP="00CA08FC">
            <w:pPr>
              <w:numPr>
                <w:ilvl w:val="0"/>
                <w:numId w:val="13"/>
              </w:numPr>
              <w:spacing w:line="276" w:lineRule="auto"/>
              <w:ind w:left="526"/>
              <w:rPr>
                <w:rFonts w:ascii="Arial Narrow" w:hAnsi="Arial Narrow"/>
                <w:sz w:val="22"/>
                <w:szCs w:val="22"/>
              </w:rPr>
            </w:pPr>
            <w:r w:rsidRPr="00CA08FC">
              <w:rPr>
                <w:rFonts w:ascii="Arial Narrow" w:hAnsi="Arial Narrow"/>
                <w:sz w:val="22"/>
                <w:szCs w:val="22"/>
              </w:rPr>
              <w:t>A copy of the consent document should be provided to the subject.</w:t>
            </w:r>
          </w:p>
          <w:p w14:paraId="2003CF43" w14:textId="77777777" w:rsidR="00CA08FC" w:rsidRPr="00CA08FC" w:rsidRDefault="00CA08FC" w:rsidP="00CA08FC">
            <w:pPr>
              <w:numPr>
                <w:ilvl w:val="0"/>
                <w:numId w:val="13"/>
              </w:numPr>
              <w:spacing w:line="276" w:lineRule="auto"/>
              <w:ind w:left="526"/>
              <w:rPr>
                <w:rFonts w:ascii="Arial Narrow" w:hAnsi="Arial Narrow"/>
                <w:sz w:val="22"/>
                <w:szCs w:val="22"/>
              </w:rPr>
            </w:pPr>
            <w:r w:rsidRPr="00CA08FC">
              <w:rPr>
                <w:rFonts w:ascii="Arial Narrow" w:hAnsi="Arial Narrow"/>
                <w:sz w:val="22"/>
                <w:szCs w:val="22"/>
              </w:rPr>
              <w:t>The research record should clearly indicate that a subject was consented prior to the performance of study procedures (e.g., consent is obtained on the same day study procedures start).</w:t>
            </w:r>
          </w:p>
          <w:p w14:paraId="4D32F9F5" w14:textId="77777777" w:rsidR="00CA08FC" w:rsidRPr="00CA08FC" w:rsidRDefault="00CA08FC" w:rsidP="00CA08FC">
            <w:pPr>
              <w:numPr>
                <w:ilvl w:val="0"/>
                <w:numId w:val="13"/>
              </w:numPr>
              <w:spacing w:line="276" w:lineRule="auto"/>
              <w:ind w:left="526"/>
              <w:rPr>
                <w:rFonts w:ascii="Arial Narrow" w:hAnsi="Arial Narrow"/>
                <w:sz w:val="22"/>
                <w:szCs w:val="22"/>
              </w:rPr>
            </w:pPr>
            <w:r w:rsidRPr="00CA08FC">
              <w:rPr>
                <w:rFonts w:ascii="Arial Narrow" w:hAnsi="Arial Narrow"/>
                <w:sz w:val="22"/>
                <w:szCs w:val="22"/>
              </w:rPr>
              <w:t xml:space="preserve">It is good clinical practice to document the consent process in the research record, which is a requirement for studies that fall under the jurisdiction of the FDA </w:t>
            </w:r>
            <w:r w:rsidRPr="00CA08FC">
              <w:rPr>
                <w:rFonts w:ascii="Arial Narrow" w:hAnsi="Arial Narrow"/>
              </w:rPr>
              <w:t>(template)</w:t>
            </w:r>
            <w:r w:rsidRPr="00CA08FC">
              <w:rPr>
                <w:rFonts w:ascii="Arial Narrow" w:hAnsi="Arial Narrow"/>
                <w:sz w:val="22"/>
                <w:szCs w:val="22"/>
              </w:rPr>
              <w:t>.</w:t>
            </w:r>
          </w:p>
          <w:p w14:paraId="37AC03D2" w14:textId="77777777" w:rsidR="00CA08FC" w:rsidRPr="00CA08FC" w:rsidRDefault="00CA08FC" w:rsidP="00CA08FC">
            <w:pPr>
              <w:numPr>
                <w:ilvl w:val="0"/>
                <w:numId w:val="13"/>
              </w:numPr>
              <w:spacing w:line="276" w:lineRule="auto"/>
              <w:ind w:left="526"/>
              <w:rPr>
                <w:rFonts w:ascii="Arial Narrow" w:hAnsi="Arial Narrow"/>
                <w:sz w:val="22"/>
                <w:szCs w:val="22"/>
              </w:rPr>
            </w:pPr>
            <w:r w:rsidRPr="00CA08FC">
              <w:rPr>
                <w:rFonts w:ascii="Arial Narrow" w:hAnsi="Arial Narrow"/>
                <w:sz w:val="22"/>
                <w:szCs w:val="22"/>
              </w:rPr>
              <w:t xml:space="preserve">Any re-consent should follow the same process. </w:t>
            </w:r>
          </w:p>
          <w:p w14:paraId="5D1B64A2" w14:textId="77777777" w:rsidR="00CA08FC" w:rsidRPr="00CA08FC" w:rsidRDefault="00CA08FC" w:rsidP="00CA08FC">
            <w:pPr>
              <w:rPr>
                <w:rFonts w:ascii="Arial Narrow" w:hAnsi="Arial Narrow"/>
                <w:sz w:val="22"/>
                <w:szCs w:val="22"/>
              </w:rPr>
            </w:pPr>
          </w:p>
          <w:p w14:paraId="7EF0706B" w14:textId="77777777" w:rsidR="00CA08FC" w:rsidRPr="00CA08FC" w:rsidRDefault="00CA08FC" w:rsidP="00CA08FC">
            <w:pPr>
              <w:rPr>
                <w:rFonts w:ascii="Arial Narrow" w:hAnsi="Arial Narrow"/>
                <w:sz w:val="8"/>
                <w:szCs w:val="8"/>
              </w:rPr>
            </w:pPr>
          </w:p>
        </w:tc>
      </w:tr>
      <w:bookmarkEnd w:id="2"/>
      <w:tr w:rsidR="00CA08FC" w:rsidRPr="00CA08FC" w14:paraId="20DC4436" w14:textId="77777777" w:rsidTr="005F644D">
        <w:trPr>
          <w:cantSplit/>
          <w:trHeight w:val="150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284526"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Screening procedures</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69F1CF5E"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Where will the screening procedures be done?</w:t>
            </w:r>
          </w:p>
          <w:p w14:paraId="7CAD400E" w14:textId="77777777" w:rsidR="00CA08FC" w:rsidRPr="00CA08FC" w:rsidRDefault="00CA08FC" w:rsidP="00CA08FC">
            <w:pPr>
              <w:rPr>
                <w:rFonts w:ascii="Arial Narrow" w:hAnsi="Arial Narrow"/>
                <w:sz w:val="22"/>
                <w:szCs w:val="22"/>
              </w:rPr>
            </w:pPr>
          </w:p>
          <w:p w14:paraId="1D7F6368"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Who will perform the screening procedures (list as outlined in the protocol and address responsible party for the various procedures)?</w:t>
            </w:r>
          </w:p>
          <w:p w14:paraId="3B154C3F" w14:textId="77777777" w:rsidR="00CA08FC" w:rsidRPr="00CA08FC" w:rsidRDefault="00CA08FC" w:rsidP="00CA08FC">
            <w:pPr>
              <w:rPr>
                <w:rFonts w:ascii="Arial Narrow" w:hAnsi="Arial Narrow"/>
                <w:sz w:val="22"/>
                <w:szCs w:val="22"/>
              </w:rPr>
            </w:pPr>
          </w:p>
          <w:p w14:paraId="3B1AE0F5"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How will the information collected at the visit be documented?</w:t>
            </w:r>
          </w:p>
          <w:p w14:paraId="1134E934" w14:textId="77777777" w:rsidR="00CA08FC" w:rsidRPr="00CA08FC" w:rsidRDefault="00CA08FC" w:rsidP="00CA08FC">
            <w:pPr>
              <w:rPr>
                <w:rFonts w:ascii="Arial Narrow" w:hAnsi="Arial Narrow"/>
                <w:sz w:val="22"/>
                <w:szCs w:val="22"/>
              </w:rPr>
            </w:pPr>
          </w:p>
          <w:p w14:paraId="35E32D55"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Who will review results and how will the review be documented?</w:t>
            </w:r>
          </w:p>
          <w:p w14:paraId="674EED9E" w14:textId="77777777" w:rsidR="00CA08FC" w:rsidRPr="00CA08FC" w:rsidRDefault="00CA08FC" w:rsidP="00CA08FC">
            <w:pPr>
              <w:rPr>
                <w:rFonts w:ascii="Arial Narrow" w:hAnsi="Arial Narrow"/>
                <w:sz w:val="22"/>
                <w:szCs w:val="22"/>
              </w:rPr>
            </w:pPr>
          </w:p>
          <w:p w14:paraId="59FEBB23"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Will medically significant results be provided to the potential subjects?</w:t>
            </w:r>
          </w:p>
          <w:p w14:paraId="1C5E0768" w14:textId="77777777" w:rsidR="00CA08FC" w:rsidRPr="00CA08FC" w:rsidRDefault="00CA08FC" w:rsidP="00CA08FC">
            <w:pPr>
              <w:rPr>
                <w:rFonts w:ascii="Arial Narrow" w:hAnsi="Arial Narrow"/>
                <w:sz w:val="22"/>
                <w:szCs w:val="22"/>
              </w:rPr>
            </w:pPr>
          </w:p>
          <w:p w14:paraId="5E4EE484"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If abnormal lab values are discovered will the subject be notified and will recommendation be made for them to follow-up with primary care physician? </w:t>
            </w:r>
          </w:p>
          <w:p w14:paraId="13A17D96" w14:textId="77777777" w:rsidR="00CA08FC" w:rsidRPr="00CA08FC" w:rsidRDefault="00CA08FC" w:rsidP="00CA08FC">
            <w:pPr>
              <w:rPr>
                <w:rFonts w:ascii="Arial Narrow" w:hAnsi="Arial Narrow"/>
                <w:sz w:val="22"/>
                <w:szCs w:val="22"/>
              </w:rPr>
            </w:pPr>
          </w:p>
          <w:p w14:paraId="355BB0F8"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Reminder:</w:t>
            </w:r>
          </w:p>
          <w:p w14:paraId="19A0ECE4" w14:textId="77777777" w:rsidR="00CA08FC" w:rsidRPr="00CA08FC" w:rsidRDefault="00CA08FC" w:rsidP="00CA08FC">
            <w:pPr>
              <w:rPr>
                <w:rFonts w:ascii="Arial Narrow" w:hAnsi="Arial Narrow"/>
                <w:sz w:val="22"/>
                <w:szCs w:val="22"/>
              </w:rPr>
            </w:pPr>
          </w:p>
          <w:p w14:paraId="4DACB5A7"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If staff are performing urine drug screens or pregnancy tests, remind them to include lot #, expiration dates, results and the name of the person who administered the test.  </w:t>
            </w:r>
          </w:p>
          <w:p w14:paraId="75C1A4CD" w14:textId="77777777" w:rsidR="00CA08FC" w:rsidRPr="00CA08FC" w:rsidRDefault="00CA08FC" w:rsidP="00CA08FC">
            <w:pPr>
              <w:rPr>
                <w:rFonts w:ascii="Arial Narrow" w:hAnsi="Arial Narrow"/>
                <w:sz w:val="22"/>
                <w:szCs w:val="22"/>
              </w:rPr>
            </w:pPr>
          </w:p>
        </w:tc>
      </w:tr>
      <w:tr w:rsidR="00CA08FC" w:rsidRPr="00CA08FC" w14:paraId="46BE5377" w14:textId="77777777" w:rsidTr="005F644D">
        <w:trPr>
          <w:trHeight w:val="1502"/>
        </w:trPr>
        <w:tc>
          <w:tcPr>
            <w:tcW w:w="1980" w:type="dxa"/>
            <w:shd w:val="clear" w:color="auto" w:fill="auto"/>
            <w:vAlign w:val="center"/>
          </w:tcPr>
          <w:p w14:paraId="3D318949" w14:textId="77777777" w:rsidR="00CA08FC" w:rsidRPr="00CA08FC" w:rsidRDefault="00CA08FC" w:rsidP="00CA08FC">
            <w:pPr>
              <w:rPr>
                <w:rFonts w:ascii="Arial Narrow" w:hAnsi="Arial Narrow"/>
                <w:sz w:val="22"/>
                <w:szCs w:val="22"/>
              </w:rPr>
            </w:pPr>
            <w:r w:rsidRPr="00CA08FC">
              <w:rPr>
                <w:rFonts w:ascii="Arial Narrow" w:hAnsi="Arial Narrow"/>
                <w:sz w:val="22"/>
                <w:szCs w:val="22"/>
              </w:rPr>
              <w:lastRenderedPageBreak/>
              <w:t>Eligibility</w:t>
            </w:r>
          </w:p>
        </w:tc>
        <w:tc>
          <w:tcPr>
            <w:tcW w:w="8640" w:type="dxa"/>
          </w:tcPr>
          <w:p w14:paraId="306C7BCE" w14:textId="77777777" w:rsidR="00CA08FC" w:rsidRPr="00CA08FC" w:rsidRDefault="00CA08FC" w:rsidP="00CA08FC">
            <w:pPr>
              <w:rPr>
                <w:rFonts w:ascii="Arial Narrow" w:hAnsi="Arial Narrow"/>
                <w:i/>
              </w:rPr>
            </w:pPr>
          </w:p>
          <w:p w14:paraId="4CD64FD9" w14:textId="77777777" w:rsidR="00CA08FC" w:rsidRPr="00CA08FC" w:rsidRDefault="00CA08FC" w:rsidP="00CA08FC">
            <w:pPr>
              <w:numPr>
                <w:ilvl w:val="0"/>
                <w:numId w:val="7"/>
              </w:numPr>
              <w:ind w:left="522"/>
              <w:rPr>
                <w:rFonts w:ascii="Arial Narrow" w:hAnsi="Arial Narrow"/>
                <w:sz w:val="22"/>
                <w:szCs w:val="22"/>
              </w:rPr>
            </w:pPr>
            <w:r w:rsidRPr="00CA08FC">
              <w:rPr>
                <w:rFonts w:ascii="Arial Narrow" w:hAnsi="Arial Narrow"/>
                <w:sz w:val="22"/>
                <w:szCs w:val="22"/>
              </w:rPr>
              <w:t xml:space="preserve">Will an eligibility checklist be used </w:t>
            </w:r>
            <w:r w:rsidRPr="00CA08FC">
              <w:rPr>
                <w:rFonts w:ascii="Arial Narrow" w:hAnsi="Arial Narrow"/>
              </w:rPr>
              <w:t>(provide template)</w:t>
            </w:r>
            <w:r w:rsidRPr="00CA08FC">
              <w:rPr>
                <w:rFonts w:ascii="Arial Narrow" w:hAnsi="Arial Narrow"/>
                <w:sz w:val="22"/>
                <w:szCs w:val="22"/>
              </w:rPr>
              <w:t xml:space="preserve">?  </w:t>
            </w:r>
          </w:p>
          <w:p w14:paraId="54C212A5" w14:textId="77777777" w:rsidR="00CA08FC" w:rsidRPr="00CA08FC" w:rsidRDefault="00CA08FC" w:rsidP="00CA08FC">
            <w:pPr>
              <w:rPr>
                <w:rFonts w:ascii="Arial Narrow" w:hAnsi="Arial Narrow"/>
                <w:sz w:val="22"/>
                <w:szCs w:val="22"/>
              </w:rPr>
            </w:pPr>
          </w:p>
          <w:p w14:paraId="3452237A" w14:textId="77777777" w:rsidR="00CA08FC" w:rsidRPr="00CA08FC" w:rsidRDefault="00CA08FC" w:rsidP="00CA08FC">
            <w:pPr>
              <w:numPr>
                <w:ilvl w:val="0"/>
                <w:numId w:val="7"/>
              </w:numPr>
              <w:ind w:left="522"/>
              <w:rPr>
                <w:rFonts w:ascii="Arial Narrow" w:hAnsi="Arial Narrow"/>
                <w:sz w:val="22"/>
                <w:szCs w:val="22"/>
              </w:rPr>
            </w:pPr>
            <w:r w:rsidRPr="00CA08FC">
              <w:rPr>
                <w:rFonts w:ascii="Arial Narrow" w:hAnsi="Arial Narrow"/>
                <w:sz w:val="22"/>
                <w:szCs w:val="22"/>
              </w:rPr>
              <w:t>Who will be responsible for developing the study specific eligibility checklist?</w:t>
            </w:r>
          </w:p>
          <w:p w14:paraId="4E27C980" w14:textId="77777777" w:rsidR="00CA08FC" w:rsidRPr="00CA08FC" w:rsidRDefault="00CA08FC" w:rsidP="00CA08FC">
            <w:pPr>
              <w:rPr>
                <w:rFonts w:ascii="Arial Narrow" w:hAnsi="Arial Narrow"/>
                <w:sz w:val="22"/>
                <w:szCs w:val="22"/>
              </w:rPr>
            </w:pPr>
          </w:p>
          <w:p w14:paraId="676A0698" w14:textId="77777777" w:rsidR="00CA08FC" w:rsidRPr="00CA08FC" w:rsidRDefault="00CA08FC" w:rsidP="00CA08FC">
            <w:pPr>
              <w:numPr>
                <w:ilvl w:val="0"/>
                <w:numId w:val="7"/>
              </w:numPr>
              <w:ind w:left="522"/>
              <w:rPr>
                <w:rFonts w:ascii="Arial Narrow" w:hAnsi="Arial Narrow"/>
                <w:sz w:val="22"/>
                <w:szCs w:val="22"/>
              </w:rPr>
            </w:pPr>
            <w:r w:rsidRPr="00CA08FC">
              <w:rPr>
                <w:rFonts w:ascii="Arial Narrow" w:hAnsi="Arial Narrow"/>
                <w:sz w:val="22"/>
                <w:szCs w:val="22"/>
              </w:rPr>
              <w:t>Does more than one person review eligibility?</w:t>
            </w:r>
          </w:p>
          <w:p w14:paraId="698BDFEA" w14:textId="77777777" w:rsidR="00CA08FC" w:rsidRPr="00CA08FC" w:rsidRDefault="00CA08FC" w:rsidP="00CA08FC">
            <w:pPr>
              <w:rPr>
                <w:rFonts w:ascii="Arial Narrow" w:hAnsi="Arial Narrow"/>
                <w:sz w:val="22"/>
                <w:szCs w:val="22"/>
              </w:rPr>
            </w:pPr>
          </w:p>
          <w:p w14:paraId="361A0706" w14:textId="77777777" w:rsidR="00CA08FC" w:rsidRPr="00CA08FC" w:rsidRDefault="00CA08FC" w:rsidP="00CA08FC">
            <w:pPr>
              <w:numPr>
                <w:ilvl w:val="0"/>
                <w:numId w:val="7"/>
              </w:numPr>
              <w:ind w:left="522"/>
              <w:rPr>
                <w:rFonts w:ascii="Arial Narrow" w:hAnsi="Arial Narrow"/>
                <w:sz w:val="22"/>
                <w:szCs w:val="22"/>
              </w:rPr>
            </w:pPr>
            <w:r w:rsidRPr="00CA08FC">
              <w:rPr>
                <w:rFonts w:ascii="Arial Narrow" w:hAnsi="Arial Narrow"/>
                <w:sz w:val="22"/>
                <w:szCs w:val="22"/>
              </w:rPr>
              <w:t xml:space="preserve">Who will confirm subject eligibility?  When? </w:t>
            </w:r>
          </w:p>
          <w:p w14:paraId="1F8C440D" w14:textId="77777777" w:rsidR="00CA08FC" w:rsidRPr="00CA08FC" w:rsidRDefault="00CA08FC" w:rsidP="00CA08FC">
            <w:pPr>
              <w:rPr>
                <w:rFonts w:ascii="Arial Narrow" w:hAnsi="Arial Narrow"/>
                <w:i/>
              </w:rPr>
            </w:pPr>
            <w:r w:rsidRPr="00CA08FC">
              <w:rPr>
                <w:rFonts w:ascii="Arial Narrow" w:hAnsi="Arial Narrow"/>
                <w:i/>
              </w:rPr>
              <w:t xml:space="preserve">*Sign and date checklist </w:t>
            </w:r>
          </w:p>
          <w:p w14:paraId="631B7C84" w14:textId="77777777" w:rsidR="00CA08FC" w:rsidRPr="00CA08FC" w:rsidRDefault="00CA08FC" w:rsidP="00CA08FC">
            <w:pPr>
              <w:rPr>
                <w:rFonts w:ascii="Arial Narrow" w:hAnsi="Arial Narrow"/>
                <w:sz w:val="22"/>
                <w:szCs w:val="22"/>
              </w:rPr>
            </w:pPr>
          </w:p>
          <w:p w14:paraId="3084ACF8" w14:textId="77777777" w:rsidR="00CA08FC" w:rsidRPr="00CA08FC" w:rsidRDefault="00CA08FC" w:rsidP="00CA08FC">
            <w:pPr>
              <w:numPr>
                <w:ilvl w:val="0"/>
                <w:numId w:val="7"/>
              </w:numPr>
              <w:ind w:left="522"/>
              <w:rPr>
                <w:rFonts w:ascii="Arial Narrow" w:hAnsi="Arial Narrow"/>
                <w:sz w:val="22"/>
                <w:szCs w:val="22"/>
              </w:rPr>
            </w:pPr>
            <w:r w:rsidRPr="00CA08FC">
              <w:rPr>
                <w:rFonts w:ascii="Arial Narrow" w:hAnsi="Arial Narrow"/>
                <w:sz w:val="22"/>
                <w:szCs w:val="22"/>
              </w:rPr>
              <w:t>The research record should contain documentation to substantiate each eligibility criterion.  If the only method to verify a criterion is by questioning a subject, the research record should indicate that the criterion was verified by subject self-report.</w:t>
            </w:r>
          </w:p>
          <w:p w14:paraId="6CEC77D7" w14:textId="77777777" w:rsidR="00CA08FC" w:rsidRPr="00CA08FC" w:rsidRDefault="00CA08FC" w:rsidP="00CA08FC">
            <w:pPr>
              <w:rPr>
                <w:rFonts w:ascii="Arial Narrow" w:hAnsi="Arial Narrow"/>
                <w:i/>
              </w:rPr>
            </w:pPr>
          </w:p>
        </w:tc>
      </w:tr>
      <w:tr w:rsidR="00CA08FC" w:rsidRPr="00CA08FC" w14:paraId="6A607B30" w14:textId="77777777" w:rsidTr="005F644D">
        <w:trPr>
          <w:trHeight w:val="863"/>
        </w:trPr>
        <w:tc>
          <w:tcPr>
            <w:tcW w:w="1980" w:type="dxa"/>
            <w:shd w:val="clear" w:color="auto" w:fill="auto"/>
            <w:vAlign w:val="center"/>
          </w:tcPr>
          <w:p w14:paraId="0E94C67D"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Blood samples</w:t>
            </w:r>
          </w:p>
        </w:tc>
        <w:tc>
          <w:tcPr>
            <w:tcW w:w="8640" w:type="dxa"/>
          </w:tcPr>
          <w:p w14:paraId="7C8F5D1B" w14:textId="77777777" w:rsidR="00CA08FC" w:rsidRPr="00CA08FC" w:rsidRDefault="00CA08FC" w:rsidP="00CA08FC">
            <w:pPr>
              <w:rPr>
                <w:rFonts w:ascii="Arial Narrow" w:hAnsi="Arial Narrow"/>
                <w:color w:val="FF0000"/>
                <w:sz w:val="22"/>
                <w:szCs w:val="22"/>
              </w:rPr>
            </w:pPr>
            <w:r w:rsidRPr="00CA08FC">
              <w:rPr>
                <w:rFonts w:ascii="Arial Narrow" w:hAnsi="Arial Narrow"/>
                <w:color w:val="FF0000"/>
                <w:sz w:val="22"/>
                <w:szCs w:val="22"/>
              </w:rPr>
              <w:t>(If applicable)</w:t>
            </w:r>
          </w:p>
          <w:p w14:paraId="22F3E1C0" w14:textId="77777777" w:rsidR="00CA08FC" w:rsidRPr="00CA08FC" w:rsidRDefault="00CA08FC" w:rsidP="00CA08FC">
            <w:pPr>
              <w:numPr>
                <w:ilvl w:val="0"/>
                <w:numId w:val="14"/>
              </w:numPr>
              <w:rPr>
                <w:rFonts w:ascii="Arial Narrow" w:hAnsi="Arial Narrow"/>
                <w:sz w:val="22"/>
                <w:szCs w:val="22"/>
              </w:rPr>
            </w:pPr>
            <w:r w:rsidRPr="00CA08FC">
              <w:rPr>
                <w:rFonts w:ascii="Arial Narrow" w:hAnsi="Arial Narrow"/>
                <w:sz w:val="22"/>
                <w:szCs w:val="22"/>
              </w:rPr>
              <w:t>Who will perform the blood draws?</w:t>
            </w:r>
          </w:p>
          <w:p w14:paraId="01284FDB" w14:textId="77777777" w:rsidR="00CA08FC" w:rsidRPr="00CA08FC" w:rsidRDefault="00CA08FC" w:rsidP="00CA08FC">
            <w:pPr>
              <w:rPr>
                <w:rFonts w:ascii="Arial Narrow" w:hAnsi="Arial Narrow"/>
                <w:sz w:val="22"/>
                <w:szCs w:val="22"/>
              </w:rPr>
            </w:pPr>
          </w:p>
          <w:p w14:paraId="028C3484" w14:textId="77777777" w:rsidR="00CA08FC" w:rsidRPr="00CA08FC" w:rsidRDefault="00CA08FC" w:rsidP="00CA08FC">
            <w:pPr>
              <w:numPr>
                <w:ilvl w:val="0"/>
                <w:numId w:val="14"/>
              </w:numPr>
              <w:rPr>
                <w:rFonts w:ascii="Arial Narrow" w:hAnsi="Arial Narrow"/>
                <w:sz w:val="22"/>
                <w:szCs w:val="22"/>
              </w:rPr>
            </w:pPr>
            <w:r w:rsidRPr="00CA08FC">
              <w:rPr>
                <w:rFonts w:ascii="Arial Narrow" w:hAnsi="Arial Narrow"/>
                <w:sz w:val="22"/>
                <w:szCs w:val="22"/>
              </w:rPr>
              <w:t>Where will they be performed?</w:t>
            </w:r>
          </w:p>
          <w:p w14:paraId="57C76905" w14:textId="77777777" w:rsidR="00CA08FC" w:rsidRPr="00CA08FC" w:rsidRDefault="00CA08FC" w:rsidP="00CA08FC">
            <w:pPr>
              <w:rPr>
                <w:rFonts w:ascii="Arial Narrow" w:hAnsi="Arial Narrow"/>
                <w:sz w:val="22"/>
                <w:szCs w:val="22"/>
              </w:rPr>
            </w:pPr>
          </w:p>
          <w:p w14:paraId="1814CB95" w14:textId="77777777" w:rsidR="00CA08FC" w:rsidRPr="00CA08FC" w:rsidRDefault="00CA08FC" w:rsidP="00CA08FC">
            <w:pPr>
              <w:numPr>
                <w:ilvl w:val="0"/>
                <w:numId w:val="14"/>
              </w:numPr>
              <w:rPr>
                <w:rFonts w:ascii="Arial Narrow" w:hAnsi="Arial Narrow"/>
                <w:sz w:val="22"/>
                <w:szCs w:val="22"/>
              </w:rPr>
            </w:pPr>
            <w:r w:rsidRPr="00CA08FC">
              <w:rPr>
                <w:rFonts w:ascii="Arial Narrow" w:hAnsi="Arial Narrow"/>
                <w:sz w:val="22"/>
                <w:szCs w:val="22"/>
              </w:rPr>
              <w:t>Who will evaluate results?</w:t>
            </w:r>
          </w:p>
          <w:p w14:paraId="70D2C76D" w14:textId="77777777" w:rsidR="00CA08FC" w:rsidRPr="00CA08FC" w:rsidRDefault="00CA08FC" w:rsidP="00CA08FC">
            <w:pPr>
              <w:rPr>
                <w:rFonts w:ascii="Arial Narrow" w:hAnsi="Arial Narrow"/>
                <w:sz w:val="22"/>
                <w:szCs w:val="22"/>
              </w:rPr>
            </w:pPr>
          </w:p>
          <w:p w14:paraId="6139988E" w14:textId="77777777" w:rsidR="00CA08FC" w:rsidRPr="00CA08FC" w:rsidRDefault="00CA08FC" w:rsidP="00CA08FC">
            <w:pPr>
              <w:numPr>
                <w:ilvl w:val="0"/>
                <w:numId w:val="14"/>
              </w:numPr>
              <w:rPr>
                <w:rFonts w:ascii="Arial Narrow" w:hAnsi="Arial Narrow"/>
                <w:sz w:val="22"/>
                <w:szCs w:val="22"/>
              </w:rPr>
            </w:pPr>
            <w:r w:rsidRPr="00CA08FC">
              <w:rPr>
                <w:rFonts w:ascii="Arial Narrow" w:hAnsi="Arial Narrow"/>
                <w:sz w:val="22"/>
                <w:szCs w:val="22"/>
              </w:rPr>
              <w:t>Will there be samples obtained for research purposes only?</w:t>
            </w:r>
          </w:p>
          <w:p w14:paraId="799E7871" w14:textId="77777777" w:rsidR="00CA08FC" w:rsidRPr="00CA08FC" w:rsidRDefault="00CA08FC" w:rsidP="00CA08FC">
            <w:pPr>
              <w:rPr>
                <w:rFonts w:ascii="Arial Narrow" w:hAnsi="Arial Narrow"/>
                <w:sz w:val="22"/>
                <w:szCs w:val="22"/>
              </w:rPr>
            </w:pPr>
          </w:p>
          <w:p w14:paraId="4F7F86BA"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(Reminder to note CS/NCS)</w:t>
            </w:r>
          </w:p>
        </w:tc>
      </w:tr>
      <w:tr w:rsidR="00CA08FC" w:rsidRPr="00CA08FC" w14:paraId="763A6015" w14:textId="77777777" w:rsidTr="005F644D">
        <w:trPr>
          <w:cantSplit/>
          <w:trHeight w:val="863"/>
        </w:trPr>
        <w:tc>
          <w:tcPr>
            <w:tcW w:w="1980" w:type="dxa"/>
            <w:shd w:val="clear" w:color="auto" w:fill="auto"/>
            <w:vAlign w:val="center"/>
          </w:tcPr>
          <w:p w14:paraId="1262D6AD"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Randomization</w:t>
            </w:r>
          </w:p>
        </w:tc>
        <w:tc>
          <w:tcPr>
            <w:tcW w:w="8640" w:type="dxa"/>
          </w:tcPr>
          <w:p w14:paraId="74D27673" w14:textId="77777777" w:rsidR="00CA08FC" w:rsidRPr="00CA08FC" w:rsidRDefault="00CA08FC" w:rsidP="00CA08FC">
            <w:pPr>
              <w:rPr>
                <w:rFonts w:ascii="Arial Narrow" w:hAnsi="Arial Narrow"/>
                <w:color w:val="FF0000"/>
                <w:sz w:val="22"/>
                <w:szCs w:val="22"/>
              </w:rPr>
            </w:pPr>
            <w:r w:rsidRPr="00CA08FC">
              <w:rPr>
                <w:rFonts w:ascii="Arial Narrow" w:hAnsi="Arial Narrow"/>
                <w:color w:val="FF0000"/>
                <w:sz w:val="22"/>
                <w:szCs w:val="22"/>
              </w:rPr>
              <w:t xml:space="preserve">(If applicable) </w:t>
            </w:r>
          </w:p>
          <w:p w14:paraId="4916FE2E" w14:textId="77777777" w:rsidR="00CA08FC" w:rsidRPr="00CA08FC" w:rsidRDefault="00CA08FC" w:rsidP="00CA08FC">
            <w:pPr>
              <w:rPr>
                <w:rFonts w:ascii="Arial Narrow" w:hAnsi="Arial Narrow"/>
                <w:color w:val="FF0000"/>
                <w:sz w:val="22"/>
                <w:szCs w:val="22"/>
              </w:rPr>
            </w:pPr>
          </w:p>
          <w:p w14:paraId="122213D7" w14:textId="77777777" w:rsidR="00CA08FC" w:rsidRPr="00CA08FC" w:rsidRDefault="00CA08FC" w:rsidP="00CA08FC">
            <w:pPr>
              <w:numPr>
                <w:ilvl w:val="0"/>
                <w:numId w:val="24"/>
              </w:numPr>
              <w:spacing w:line="360" w:lineRule="auto"/>
              <w:rPr>
                <w:rFonts w:ascii="Arial Narrow" w:hAnsi="Arial Narrow"/>
                <w:sz w:val="22"/>
                <w:szCs w:val="22"/>
              </w:rPr>
            </w:pPr>
            <w:r w:rsidRPr="00CA08FC">
              <w:rPr>
                <w:rFonts w:ascii="Arial Narrow" w:hAnsi="Arial Narrow"/>
                <w:sz w:val="22"/>
                <w:szCs w:val="22"/>
              </w:rPr>
              <w:t>How will randomization procedures be carried out?</w:t>
            </w:r>
          </w:p>
          <w:p w14:paraId="405FCC83" w14:textId="77777777" w:rsidR="00CA08FC" w:rsidRPr="00CA08FC" w:rsidRDefault="00CA08FC" w:rsidP="00CA08FC">
            <w:pPr>
              <w:numPr>
                <w:ilvl w:val="0"/>
                <w:numId w:val="24"/>
              </w:numPr>
              <w:spacing w:line="360" w:lineRule="auto"/>
              <w:rPr>
                <w:rFonts w:ascii="Arial Narrow" w:hAnsi="Arial Narrow"/>
                <w:sz w:val="22"/>
                <w:szCs w:val="22"/>
              </w:rPr>
            </w:pPr>
            <w:r w:rsidRPr="00CA08FC">
              <w:rPr>
                <w:rFonts w:ascii="Arial Narrow" w:hAnsi="Arial Narrow"/>
                <w:sz w:val="22"/>
                <w:szCs w:val="22"/>
              </w:rPr>
              <w:t xml:space="preserve">What documentation will be available in the research chart? </w:t>
            </w:r>
          </w:p>
          <w:p w14:paraId="36359A47" w14:textId="77777777" w:rsidR="00CA08FC" w:rsidRPr="00CA08FC" w:rsidRDefault="00CA08FC" w:rsidP="00CA08FC">
            <w:pPr>
              <w:numPr>
                <w:ilvl w:val="0"/>
                <w:numId w:val="24"/>
              </w:numPr>
              <w:spacing w:line="360" w:lineRule="auto"/>
              <w:rPr>
                <w:rFonts w:ascii="Arial Narrow" w:hAnsi="Arial Narrow"/>
                <w:sz w:val="22"/>
                <w:szCs w:val="22"/>
              </w:rPr>
            </w:pPr>
            <w:r w:rsidRPr="00CA08FC">
              <w:rPr>
                <w:rFonts w:ascii="Arial Narrow" w:hAnsi="Arial Narrow"/>
                <w:sz w:val="22"/>
                <w:szCs w:val="22"/>
              </w:rPr>
              <w:t>Who has the unblinded information (for double blind medication studies) in case of emergency?</w:t>
            </w:r>
          </w:p>
          <w:p w14:paraId="416C63B8" w14:textId="77777777" w:rsidR="00CA08FC" w:rsidRPr="00CA08FC" w:rsidRDefault="00CA08FC" w:rsidP="00CA08FC">
            <w:pPr>
              <w:rPr>
                <w:rFonts w:ascii="Arial Narrow" w:hAnsi="Arial Narrow"/>
                <w:sz w:val="22"/>
                <w:szCs w:val="22"/>
              </w:rPr>
            </w:pPr>
          </w:p>
        </w:tc>
      </w:tr>
      <w:tr w:rsidR="00CA08FC" w:rsidRPr="00CA08FC" w14:paraId="5EF7F560" w14:textId="77777777" w:rsidTr="005F644D">
        <w:trPr>
          <w:trHeight w:val="863"/>
        </w:trPr>
        <w:tc>
          <w:tcPr>
            <w:tcW w:w="1980" w:type="dxa"/>
            <w:shd w:val="clear" w:color="auto" w:fill="auto"/>
            <w:vAlign w:val="center"/>
          </w:tcPr>
          <w:p w14:paraId="38850874"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Study procedures</w:t>
            </w:r>
          </w:p>
        </w:tc>
        <w:tc>
          <w:tcPr>
            <w:tcW w:w="8640" w:type="dxa"/>
          </w:tcPr>
          <w:p w14:paraId="62A229AC" w14:textId="77777777" w:rsidR="00CA08FC" w:rsidRPr="00CA08FC" w:rsidRDefault="00CA08FC" w:rsidP="00CA08FC">
            <w:pPr>
              <w:rPr>
                <w:rFonts w:ascii="Arial Narrow" w:hAnsi="Arial Narrow"/>
                <w:sz w:val="22"/>
                <w:szCs w:val="22"/>
              </w:rPr>
            </w:pPr>
          </w:p>
          <w:p w14:paraId="02259C08"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Where will the study procedures be done?</w:t>
            </w:r>
          </w:p>
          <w:p w14:paraId="77DF8BA3" w14:textId="77777777" w:rsidR="00CA08FC" w:rsidRPr="00CA08FC" w:rsidRDefault="00CA08FC" w:rsidP="00CA08FC">
            <w:pPr>
              <w:rPr>
                <w:rFonts w:ascii="Arial Narrow" w:hAnsi="Arial Narrow"/>
                <w:sz w:val="22"/>
                <w:szCs w:val="22"/>
              </w:rPr>
            </w:pPr>
          </w:p>
          <w:p w14:paraId="55FCD6EA"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Who will perform the study procedures (list as outlined in the protocol and address responsible party for various procedure)?</w:t>
            </w:r>
          </w:p>
          <w:p w14:paraId="5FCDB2BC" w14:textId="77777777" w:rsidR="00CA08FC" w:rsidRPr="00CA08FC" w:rsidRDefault="00CA08FC" w:rsidP="00CA08FC">
            <w:pPr>
              <w:rPr>
                <w:rFonts w:ascii="Arial Narrow" w:hAnsi="Arial Narrow"/>
                <w:sz w:val="22"/>
                <w:szCs w:val="22"/>
              </w:rPr>
            </w:pPr>
          </w:p>
          <w:p w14:paraId="714ECD6E"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 xml:space="preserve">How will the procedures be documented? </w:t>
            </w:r>
          </w:p>
          <w:p w14:paraId="772BEDD1" w14:textId="77777777" w:rsidR="00CA08FC" w:rsidRPr="00CA08FC" w:rsidRDefault="00CA08FC" w:rsidP="00CA08FC">
            <w:pPr>
              <w:rPr>
                <w:rFonts w:ascii="Arial Narrow" w:hAnsi="Arial Narrow"/>
                <w:sz w:val="22"/>
                <w:szCs w:val="22"/>
              </w:rPr>
            </w:pPr>
          </w:p>
          <w:p w14:paraId="6B4F6AAD"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 xml:space="preserve">Are there any measures in place to ensure procedures are done per current approved protocol? </w:t>
            </w:r>
          </w:p>
          <w:p w14:paraId="60BC6382" w14:textId="77777777" w:rsidR="00CA08FC" w:rsidRPr="00CA08FC" w:rsidRDefault="00CA08FC" w:rsidP="00CA08FC">
            <w:pPr>
              <w:rPr>
                <w:rFonts w:ascii="Arial Narrow" w:hAnsi="Arial Narrow"/>
                <w:sz w:val="22"/>
                <w:szCs w:val="22"/>
              </w:rPr>
            </w:pPr>
          </w:p>
          <w:p w14:paraId="36426B63"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Who will administer the study intervention?</w:t>
            </w:r>
          </w:p>
          <w:p w14:paraId="2D1E83CA" w14:textId="77777777" w:rsidR="00CA08FC" w:rsidRPr="00CA08FC" w:rsidRDefault="00CA08FC" w:rsidP="00CA08FC">
            <w:pPr>
              <w:rPr>
                <w:rFonts w:ascii="Arial Narrow" w:hAnsi="Arial Narrow"/>
                <w:sz w:val="22"/>
                <w:szCs w:val="22"/>
              </w:rPr>
            </w:pPr>
          </w:p>
          <w:p w14:paraId="06B2B986"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Who will assess if the subject can receive the study intervention?</w:t>
            </w:r>
          </w:p>
          <w:p w14:paraId="1183F4B1" w14:textId="77777777" w:rsidR="00CA08FC" w:rsidRPr="00CA08FC" w:rsidRDefault="00CA08FC" w:rsidP="00CA08FC">
            <w:pPr>
              <w:rPr>
                <w:rFonts w:ascii="Arial Narrow" w:hAnsi="Arial Narrow"/>
                <w:sz w:val="22"/>
                <w:szCs w:val="22"/>
              </w:rPr>
            </w:pPr>
          </w:p>
          <w:p w14:paraId="0E4EE7D2"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Who will review results of laboratory/physical assessments?</w:t>
            </w:r>
          </w:p>
          <w:p w14:paraId="04201BA4" w14:textId="77777777" w:rsidR="00CA08FC" w:rsidRPr="00CA08FC" w:rsidRDefault="00CA08FC" w:rsidP="00CA08FC">
            <w:pPr>
              <w:rPr>
                <w:rFonts w:ascii="Arial Narrow" w:hAnsi="Arial Narrow"/>
                <w:sz w:val="22"/>
                <w:szCs w:val="22"/>
              </w:rPr>
            </w:pPr>
          </w:p>
          <w:p w14:paraId="5ED10678"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Will medically significant results be provided to the potential subjects?</w:t>
            </w:r>
          </w:p>
          <w:p w14:paraId="13F203A9" w14:textId="77777777" w:rsidR="00CA08FC" w:rsidRPr="00CA08FC" w:rsidRDefault="00CA08FC" w:rsidP="00CA08FC">
            <w:pPr>
              <w:rPr>
                <w:rFonts w:ascii="Arial Narrow" w:hAnsi="Arial Narrow"/>
                <w:sz w:val="22"/>
                <w:szCs w:val="22"/>
              </w:rPr>
            </w:pPr>
          </w:p>
          <w:p w14:paraId="46832A9C" w14:textId="77777777" w:rsidR="00CA08FC" w:rsidRPr="00CA08FC" w:rsidRDefault="00CA08FC" w:rsidP="00CA08FC">
            <w:pPr>
              <w:numPr>
                <w:ilvl w:val="0"/>
                <w:numId w:val="7"/>
              </w:numPr>
              <w:rPr>
                <w:rFonts w:ascii="Arial Narrow" w:hAnsi="Arial Narrow"/>
                <w:sz w:val="22"/>
                <w:szCs w:val="22"/>
              </w:rPr>
            </w:pPr>
            <w:r w:rsidRPr="00CA08FC">
              <w:rPr>
                <w:rFonts w:ascii="Arial Narrow" w:hAnsi="Arial Narrow"/>
                <w:sz w:val="22"/>
                <w:szCs w:val="22"/>
              </w:rPr>
              <w:t>How will the information collected at the visit be documented? (Medical history/physical exam)</w:t>
            </w:r>
          </w:p>
          <w:p w14:paraId="31066FB3" w14:textId="77777777" w:rsidR="00CA08FC" w:rsidRPr="00CA08FC" w:rsidRDefault="00CA08FC" w:rsidP="00CA08FC">
            <w:pPr>
              <w:rPr>
                <w:rFonts w:ascii="Arial Narrow" w:hAnsi="Arial Narrow"/>
                <w:sz w:val="22"/>
                <w:szCs w:val="22"/>
              </w:rPr>
            </w:pPr>
          </w:p>
        </w:tc>
      </w:tr>
      <w:tr w:rsidR="00CA08FC" w:rsidRPr="00CA08FC" w14:paraId="3F965DF4" w14:textId="77777777" w:rsidTr="005F644D">
        <w:trPr>
          <w:trHeight w:val="863"/>
        </w:trPr>
        <w:tc>
          <w:tcPr>
            <w:tcW w:w="1980" w:type="dxa"/>
            <w:shd w:val="clear" w:color="auto" w:fill="auto"/>
            <w:vAlign w:val="center"/>
          </w:tcPr>
          <w:p w14:paraId="698D4B6C" w14:textId="77777777" w:rsidR="00CA08FC" w:rsidRPr="00CA08FC" w:rsidRDefault="00CA08FC" w:rsidP="00CA08FC">
            <w:pPr>
              <w:rPr>
                <w:rFonts w:ascii="Arial Narrow" w:hAnsi="Arial Narrow"/>
                <w:sz w:val="22"/>
                <w:szCs w:val="22"/>
              </w:rPr>
            </w:pPr>
            <w:r w:rsidRPr="00CA08FC">
              <w:rPr>
                <w:rFonts w:ascii="Arial Narrow" w:hAnsi="Arial Narrow"/>
                <w:sz w:val="22"/>
                <w:szCs w:val="22"/>
              </w:rPr>
              <w:lastRenderedPageBreak/>
              <w:t xml:space="preserve">Surveys / Assessments / Questionnaires </w:t>
            </w:r>
          </w:p>
        </w:tc>
        <w:tc>
          <w:tcPr>
            <w:tcW w:w="8640" w:type="dxa"/>
          </w:tcPr>
          <w:p w14:paraId="6C936F7C" w14:textId="77777777" w:rsidR="00CA08FC" w:rsidRPr="00CA08FC" w:rsidRDefault="00CA08FC" w:rsidP="00CA08FC">
            <w:pPr>
              <w:rPr>
                <w:rFonts w:ascii="Arial Narrow" w:hAnsi="Arial Narrow"/>
                <w:color w:val="FF0000"/>
                <w:sz w:val="22"/>
                <w:szCs w:val="22"/>
              </w:rPr>
            </w:pPr>
            <w:r w:rsidRPr="00CA08FC">
              <w:rPr>
                <w:rFonts w:ascii="Arial Narrow" w:hAnsi="Arial Narrow"/>
                <w:sz w:val="22"/>
                <w:szCs w:val="22"/>
              </w:rPr>
              <w:t>(</w:t>
            </w:r>
            <w:r w:rsidRPr="00CA08FC">
              <w:rPr>
                <w:rFonts w:ascii="Arial Narrow" w:hAnsi="Arial Narrow"/>
                <w:color w:val="FF0000"/>
                <w:sz w:val="22"/>
                <w:szCs w:val="22"/>
              </w:rPr>
              <w:t>If applicable)</w:t>
            </w:r>
          </w:p>
          <w:p w14:paraId="6F28CE8C" w14:textId="77777777" w:rsidR="00CA08FC" w:rsidRPr="00CA08FC" w:rsidRDefault="00CA08FC" w:rsidP="00CA08FC">
            <w:pPr>
              <w:rPr>
                <w:rFonts w:ascii="Arial Narrow" w:hAnsi="Arial Narrow"/>
                <w:sz w:val="22"/>
                <w:szCs w:val="22"/>
              </w:rPr>
            </w:pPr>
          </w:p>
          <w:p w14:paraId="0B88BD49"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List the instruments being used:</w:t>
            </w:r>
          </w:p>
          <w:p w14:paraId="17D246B4" w14:textId="77777777" w:rsidR="00CA08FC" w:rsidRPr="00CA08FC" w:rsidRDefault="00CA08FC" w:rsidP="00CA08FC">
            <w:pPr>
              <w:rPr>
                <w:rFonts w:ascii="Arial Narrow" w:hAnsi="Arial Narrow"/>
                <w:sz w:val="22"/>
                <w:szCs w:val="22"/>
              </w:rPr>
            </w:pPr>
          </w:p>
          <w:p w14:paraId="78EF2F2B"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Ask the following questions as applicable:</w:t>
            </w:r>
          </w:p>
          <w:p w14:paraId="0AF18547" w14:textId="77777777" w:rsidR="00CA08FC" w:rsidRPr="00CA08FC" w:rsidRDefault="00CA08FC" w:rsidP="00CA08FC">
            <w:pPr>
              <w:rPr>
                <w:rFonts w:ascii="Arial Narrow" w:hAnsi="Arial Narrow"/>
                <w:sz w:val="22"/>
                <w:szCs w:val="22"/>
              </w:rPr>
            </w:pPr>
          </w:p>
          <w:p w14:paraId="6E92A39F" w14:textId="77777777" w:rsidR="00CA08FC" w:rsidRPr="00CA08FC" w:rsidRDefault="00CA08FC" w:rsidP="00CA08FC">
            <w:pPr>
              <w:numPr>
                <w:ilvl w:val="0"/>
                <w:numId w:val="21"/>
              </w:numPr>
              <w:rPr>
                <w:rFonts w:ascii="Arial Narrow" w:hAnsi="Arial Narrow"/>
                <w:sz w:val="22"/>
                <w:szCs w:val="22"/>
              </w:rPr>
            </w:pPr>
            <w:r w:rsidRPr="00CA08FC">
              <w:rPr>
                <w:rFonts w:ascii="Arial Narrow" w:hAnsi="Arial Narrow"/>
                <w:sz w:val="22"/>
                <w:szCs w:val="22"/>
              </w:rPr>
              <w:t xml:space="preserve">What plans/ procedures to you have in place to train staff on assessment administration? </w:t>
            </w:r>
          </w:p>
          <w:p w14:paraId="0A9BF8C3" w14:textId="77777777" w:rsidR="00CA08FC" w:rsidRPr="00CA08FC" w:rsidRDefault="00CA08FC" w:rsidP="00CA08FC">
            <w:pPr>
              <w:rPr>
                <w:rFonts w:ascii="Arial Narrow" w:hAnsi="Arial Narrow"/>
                <w:sz w:val="22"/>
                <w:szCs w:val="22"/>
              </w:rPr>
            </w:pPr>
          </w:p>
          <w:p w14:paraId="1CA2F6D5" w14:textId="77777777" w:rsidR="00CA08FC" w:rsidRPr="00CA08FC" w:rsidRDefault="00CA08FC" w:rsidP="00CA08FC">
            <w:pPr>
              <w:numPr>
                <w:ilvl w:val="0"/>
                <w:numId w:val="21"/>
              </w:numPr>
              <w:rPr>
                <w:rFonts w:ascii="Arial Narrow" w:hAnsi="Arial Narrow"/>
                <w:sz w:val="22"/>
                <w:szCs w:val="22"/>
              </w:rPr>
            </w:pPr>
            <w:r w:rsidRPr="00CA08FC">
              <w:rPr>
                <w:rFonts w:ascii="Arial Narrow" w:hAnsi="Arial Narrow"/>
                <w:sz w:val="22"/>
                <w:szCs w:val="22"/>
              </w:rPr>
              <w:t xml:space="preserve">What plans do you have in place to evaluate interrater reliability? </w:t>
            </w:r>
          </w:p>
          <w:p w14:paraId="32E40061"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 </w:t>
            </w:r>
          </w:p>
          <w:p w14:paraId="6FEF4926"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 The following tips to maintain good research records involving the completion of surveys were provided:</w:t>
            </w:r>
          </w:p>
          <w:p w14:paraId="49D634AF" w14:textId="77777777" w:rsidR="00CA08FC" w:rsidRPr="00CA08FC" w:rsidRDefault="00CA08FC" w:rsidP="00CA08FC">
            <w:pPr>
              <w:rPr>
                <w:rFonts w:ascii="Arial Narrow" w:hAnsi="Arial Narrow"/>
                <w:sz w:val="22"/>
                <w:szCs w:val="22"/>
              </w:rPr>
            </w:pPr>
          </w:p>
          <w:p w14:paraId="39AFFD69" w14:textId="77777777" w:rsidR="00CA08FC" w:rsidRPr="00CA08FC" w:rsidRDefault="00CA08FC" w:rsidP="00CA08FC">
            <w:pPr>
              <w:numPr>
                <w:ilvl w:val="0"/>
                <w:numId w:val="16"/>
              </w:numPr>
              <w:rPr>
                <w:rFonts w:ascii="Arial Narrow" w:hAnsi="Arial Narrow"/>
                <w:sz w:val="22"/>
                <w:szCs w:val="22"/>
              </w:rPr>
            </w:pPr>
            <w:r w:rsidRPr="00CA08FC">
              <w:rPr>
                <w:rFonts w:ascii="Arial Narrow" w:hAnsi="Arial Narrow"/>
                <w:sz w:val="22"/>
                <w:szCs w:val="22"/>
              </w:rPr>
              <w:t>All surveys should be labeled with at least one unique identifier and include the date of completion.</w:t>
            </w:r>
          </w:p>
          <w:p w14:paraId="2F9964D6" w14:textId="77777777" w:rsidR="00CA08FC" w:rsidRPr="00CA08FC" w:rsidRDefault="00CA08FC" w:rsidP="00CA08FC">
            <w:pPr>
              <w:numPr>
                <w:ilvl w:val="0"/>
                <w:numId w:val="16"/>
              </w:numPr>
              <w:rPr>
                <w:rFonts w:ascii="Arial Narrow" w:hAnsi="Arial Narrow"/>
                <w:sz w:val="22"/>
                <w:szCs w:val="22"/>
              </w:rPr>
            </w:pPr>
            <w:r w:rsidRPr="00CA08FC">
              <w:rPr>
                <w:rFonts w:ascii="Arial Narrow" w:hAnsi="Arial Narrow"/>
                <w:sz w:val="22"/>
                <w:szCs w:val="22"/>
              </w:rPr>
              <w:t xml:space="preserve">Documentation should be present to indicate who completed the survey.  </w:t>
            </w:r>
          </w:p>
          <w:p w14:paraId="2ABE285B" w14:textId="77777777" w:rsidR="00CA08FC" w:rsidRPr="00CA08FC" w:rsidRDefault="00CA08FC" w:rsidP="00CA08FC">
            <w:pPr>
              <w:numPr>
                <w:ilvl w:val="0"/>
                <w:numId w:val="16"/>
              </w:numPr>
              <w:rPr>
                <w:rFonts w:ascii="Arial Narrow" w:hAnsi="Arial Narrow"/>
                <w:sz w:val="22"/>
                <w:szCs w:val="22"/>
              </w:rPr>
            </w:pPr>
            <w:r w:rsidRPr="00CA08FC">
              <w:rPr>
                <w:rFonts w:ascii="Arial Narrow" w:hAnsi="Arial Narrow"/>
                <w:sz w:val="22"/>
                <w:szCs w:val="22"/>
              </w:rPr>
              <w:t xml:space="preserve">All questionnaires, interviews or survey instruments (except for SCID or KSADS) must be uploaded in OSIRIS 2.8 and approved by the IRB.   </w:t>
            </w:r>
          </w:p>
          <w:p w14:paraId="5C1EF0E4" w14:textId="77777777" w:rsidR="00CA08FC" w:rsidRPr="00CA08FC" w:rsidRDefault="00CA08FC" w:rsidP="00CA08FC">
            <w:pPr>
              <w:numPr>
                <w:ilvl w:val="0"/>
                <w:numId w:val="16"/>
              </w:numPr>
              <w:rPr>
                <w:rFonts w:ascii="Arial Narrow" w:hAnsi="Arial Narrow"/>
                <w:sz w:val="22"/>
                <w:szCs w:val="22"/>
              </w:rPr>
            </w:pPr>
            <w:r w:rsidRPr="00CA08FC">
              <w:rPr>
                <w:rFonts w:ascii="Arial Narrow" w:hAnsi="Arial Narrow"/>
                <w:sz w:val="22"/>
                <w:szCs w:val="22"/>
              </w:rPr>
              <w:t>IRB approved questionnaires, interviews or survey instruments must not be altered from their approved state.</w:t>
            </w:r>
          </w:p>
          <w:p w14:paraId="2A0C3FC2" w14:textId="77777777" w:rsidR="00CA08FC" w:rsidRPr="00CA08FC" w:rsidRDefault="00CA08FC" w:rsidP="00CA08FC">
            <w:pPr>
              <w:numPr>
                <w:ilvl w:val="0"/>
                <w:numId w:val="16"/>
              </w:numPr>
              <w:rPr>
                <w:rFonts w:ascii="Arial Narrow" w:hAnsi="Arial Narrow"/>
                <w:sz w:val="22"/>
                <w:szCs w:val="22"/>
              </w:rPr>
            </w:pPr>
            <w:r w:rsidRPr="00CA08FC">
              <w:rPr>
                <w:rFonts w:ascii="Arial Narrow" w:hAnsi="Arial Narrow"/>
                <w:sz w:val="22"/>
                <w:szCs w:val="22"/>
              </w:rPr>
              <w:t xml:space="preserve">The instruments should be completed in their entirety unless approved otherwise by the IRB. </w:t>
            </w:r>
          </w:p>
          <w:p w14:paraId="32F6C2A7" w14:textId="77777777" w:rsidR="00CA08FC" w:rsidRPr="00CA08FC" w:rsidRDefault="00CA08FC" w:rsidP="00CA08FC">
            <w:pPr>
              <w:rPr>
                <w:rFonts w:ascii="Arial Narrow" w:hAnsi="Arial Narrow"/>
                <w:sz w:val="22"/>
                <w:szCs w:val="22"/>
              </w:rPr>
            </w:pPr>
          </w:p>
        </w:tc>
      </w:tr>
      <w:tr w:rsidR="00CA08FC" w:rsidRPr="00CA08FC" w14:paraId="170A7495" w14:textId="77777777" w:rsidTr="005F644D">
        <w:trPr>
          <w:cantSplit/>
          <w:trHeight w:val="863"/>
        </w:trPr>
        <w:tc>
          <w:tcPr>
            <w:tcW w:w="1980" w:type="dxa"/>
            <w:shd w:val="clear" w:color="auto" w:fill="auto"/>
            <w:vAlign w:val="center"/>
          </w:tcPr>
          <w:p w14:paraId="069F38F4"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Study Product</w:t>
            </w:r>
          </w:p>
        </w:tc>
        <w:tc>
          <w:tcPr>
            <w:tcW w:w="8640" w:type="dxa"/>
          </w:tcPr>
          <w:p w14:paraId="25589DEB" w14:textId="77777777" w:rsidR="00CA08FC" w:rsidRPr="00CA08FC" w:rsidRDefault="00CA08FC" w:rsidP="00CA08FC">
            <w:pPr>
              <w:rPr>
                <w:rFonts w:ascii="Arial Narrow" w:hAnsi="Arial Narrow"/>
                <w:color w:val="FF0000"/>
                <w:sz w:val="22"/>
                <w:szCs w:val="22"/>
              </w:rPr>
            </w:pPr>
            <w:r w:rsidRPr="00CA08FC">
              <w:rPr>
                <w:rFonts w:ascii="Arial Narrow" w:hAnsi="Arial Narrow"/>
                <w:color w:val="FF0000"/>
                <w:sz w:val="22"/>
                <w:szCs w:val="22"/>
              </w:rPr>
              <w:t>(If applicable)</w:t>
            </w:r>
          </w:p>
          <w:p w14:paraId="53AEF977"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 Will the study drug be stored and packaged by UPMC Investigational Drug Services? </w:t>
            </w:r>
          </w:p>
          <w:p w14:paraId="7AA533CD" w14:textId="77777777" w:rsidR="00CA08FC" w:rsidRPr="00CA08FC" w:rsidRDefault="00CA08FC" w:rsidP="00CA08FC">
            <w:pPr>
              <w:rPr>
                <w:rFonts w:ascii="Arial Narrow" w:hAnsi="Arial Narrow"/>
                <w:sz w:val="22"/>
                <w:szCs w:val="22"/>
              </w:rPr>
            </w:pPr>
          </w:p>
          <w:p w14:paraId="2EC13D0E"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Has a template order been developed for the study product? </w:t>
            </w:r>
          </w:p>
          <w:p w14:paraId="4650060C"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 </w:t>
            </w:r>
          </w:p>
          <w:p w14:paraId="0704CA89"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 xml:space="preserve">Who will sign the physician order? </w:t>
            </w:r>
          </w:p>
          <w:p w14:paraId="5DDAAAE1" w14:textId="77777777" w:rsidR="00CA08FC" w:rsidRPr="00CA08FC" w:rsidRDefault="00CA08FC" w:rsidP="00CA08FC">
            <w:pPr>
              <w:rPr>
                <w:rFonts w:ascii="Arial Narrow" w:hAnsi="Arial Narrow"/>
                <w:sz w:val="22"/>
                <w:szCs w:val="22"/>
              </w:rPr>
            </w:pPr>
          </w:p>
          <w:p w14:paraId="28DA7406"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Drug will only be administered after an order has been sent to IDS. Once the drug is supplied to the study team by IDS, it will be provided to the subject.</w:t>
            </w:r>
          </w:p>
          <w:p w14:paraId="5FA1CE70" w14:textId="77777777" w:rsidR="00CA08FC" w:rsidRPr="00CA08FC" w:rsidRDefault="00CA08FC" w:rsidP="00CA08FC">
            <w:pPr>
              <w:rPr>
                <w:rFonts w:ascii="Arial Narrow" w:hAnsi="Arial Narrow"/>
                <w:sz w:val="22"/>
                <w:szCs w:val="22"/>
              </w:rPr>
            </w:pPr>
          </w:p>
          <w:p w14:paraId="5D798ABC"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How will study drug be dispensed to participants at multiple sites? eg –Study drug order should be personally signed and dated by the PI or sub-investigator.</w:t>
            </w:r>
          </w:p>
          <w:p w14:paraId="1ACC254B" w14:textId="77777777" w:rsidR="00CA08FC" w:rsidRPr="00CA08FC" w:rsidRDefault="00CA08FC" w:rsidP="00CA08FC">
            <w:pPr>
              <w:rPr>
                <w:rFonts w:ascii="Arial Narrow" w:hAnsi="Arial Narrow"/>
                <w:sz w:val="22"/>
                <w:szCs w:val="22"/>
              </w:rPr>
            </w:pPr>
          </w:p>
          <w:p w14:paraId="24BF5D4E" w14:textId="77777777" w:rsidR="00CA08FC" w:rsidRPr="00CA08FC" w:rsidRDefault="00CA08FC" w:rsidP="00CA08FC">
            <w:pPr>
              <w:numPr>
                <w:ilvl w:val="0"/>
                <w:numId w:val="19"/>
              </w:numPr>
              <w:rPr>
                <w:rFonts w:ascii="Arial Narrow" w:hAnsi="Arial Narrow"/>
                <w:sz w:val="22"/>
                <w:szCs w:val="22"/>
              </w:rPr>
            </w:pPr>
            <w:r w:rsidRPr="00CA08FC">
              <w:rPr>
                <w:rFonts w:ascii="Arial Narrow" w:hAnsi="Arial Narrow"/>
                <w:sz w:val="22"/>
                <w:szCs w:val="22"/>
              </w:rPr>
              <w:t>Drug compliance worksheet should provide name of person who collected the information.</w:t>
            </w:r>
          </w:p>
          <w:p w14:paraId="5C6B2F82"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Consider using a drug diary</w:t>
            </w:r>
          </w:p>
        </w:tc>
      </w:tr>
      <w:tr w:rsidR="00CA08FC" w:rsidRPr="00CA08FC" w14:paraId="54E7775A" w14:textId="77777777" w:rsidTr="005F644D">
        <w:trPr>
          <w:cantSplit/>
          <w:trHeight w:val="86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7273041"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Phone calls</w:t>
            </w:r>
          </w:p>
        </w:tc>
        <w:tc>
          <w:tcPr>
            <w:tcW w:w="8640" w:type="dxa"/>
            <w:tcBorders>
              <w:top w:val="single" w:sz="4" w:space="0" w:color="auto"/>
              <w:left w:val="single" w:sz="4" w:space="0" w:color="auto"/>
              <w:bottom w:val="single" w:sz="4" w:space="0" w:color="auto"/>
              <w:right w:val="single" w:sz="4" w:space="0" w:color="auto"/>
            </w:tcBorders>
          </w:tcPr>
          <w:p w14:paraId="0572E2F7" w14:textId="77777777" w:rsidR="00CA08FC" w:rsidRPr="00CA08FC" w:rsidRDefault="00CA08FC" w:rsidP="00CA08FC">
            <w:pPr>
              <w:rPr>
                <w:rFonts w:ascii="Arial Narrow" w:hAnsi="Arial Narrow"/>
                <w:color w:val="FF0000"/>
                <w:sz w:val="22"/>
                <w:szCs w:val="22"/>
              </w:rPr>
            </w:pPr>
            <w:r w:rsidRPr="00CA08FC">
              <w:rPr>
                <w:rFonts w:ascii="Arial Narrow" w:hAnsi="Arial Narrow"/>
                <w:color w:val="FF0000"/>
                <w:sz w:val="22"/>
                <w:szCs w:val="22"/>
              </w:rPr>
              <w:t>(If applicable)</w:t>
            </w:r>
          </w:p>
          <w:p w14:paraId="2379DDCC" w14:textId="77777777" w:rsidR="00CA08FC" w:rsidRPr="00CA08FC" w:rsidRDefault="00CA08FC" w:rsidP="00CA08FC">
            <w:pPr>
              <w:numPr>
                <w:ilvl w:val="0"/>
                <w:numId w:val="20"/>
              </w:numPr>
              <w:rPr>
                <w:rFonts w:ascii="Arial Narrow" w:hAnsi="Arial Narrow"/>
                <w:sz w:val="22"/>
                <w:szCs w:val="22"/>
              </w:rPr>
            </w:pPr>
            <w:r w:rsidRPr="00CA08FC">
              <w:rPr>
                <w:rFonts w:ascii="Arial Narrow" w:hAnsi="Arial Narrow"/>
                <w:sz w:val="22"/>
                <w:szCs w:val="22"/>
              </w:rPr>
              <w:t>Who will make the follow-up phone calls?</w:t>
            </w:r>
          </w:p>
          <w:p w14:paraId="153E9A34" w14:textId="77777777" w:rsidR="00CA08FC" w:rsidRPr="00CA08FC" w:rsidRDefault="00CA08FC" w:rsidP="00CA08FC">
            <w:pPr>
              <w:numPr>
                <w:ilvl w:val="0"/>
                <w:numId w:val="20"/>
              </w:numPr>
              <w:rPr>
                <w:rFonts w:ascii="Arial Narrow" w:hAnsi="Arial Narrow"/>
                <w:sz w:val="22"/>
                <w:szCs w:val="22"/>
              </w:rPr>
            </w:pPr>
            <w:r w:rsidRPr="00CA08FC">
              <w:rPr>
                <w:rFonts w:ascii="Arial Narrow" w:hAnsi="Arial Narrow"/>
                <w:sz w:val="22"/>
                <w:szCs w:val="22"/>
              </w:rPr>
              <w:t>Document the phone calls in the research record.  Document each attempt.</w:t>
            </w:r>
          </w:p>
          <w:p w14:paraId="1DAE6E1F" w14:textId="77777777" w:rsidR="00CA08FC" w:rsidRPr="00CA08FC" w:rsidRDefault="00CA08FC" w:rsidP="00CA08FC">
            <w:pPr>
              <w:rPr>
                <w:rFonts w:ascii="Arial Narrow" w:hAnsi="Arial Narrow"/>
                <w:sz w:val="22"/>
                <w:szCs w:val="22"/>
              </w:rPr>
            </w:pPr>
          </w:p>
          <w:p w14:paraId="47C35BB3"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The phone call worksheet should provide the name of the staff person making the calls and if the attempts were successful or not.</w:t>
            </w:r>
          </w:p>
          <w:p w14:paraId="2CA1C3F6" w14:textId="77777777" w:rsidR="00CA08FC" w:rsidRPr="00CA08FC" w:rsidRDefault="00CA08FC" w:rsidP="00CA08FC">
            <w:pPr>
              <w:rPr>
                <w:rFonts w:ascii="Arial Narrow" w:hAnsi="Arial Narrow"/>
                <w:sz w:val="22"/>
                <w:szCs w:val="22"/>
              </w:rPr>
            </w:pPr>
          </w:p>
        </w:tc>
      </w:tr>
      <w:tr w:rsidR="00CA08FC" w:rsidRPr="00CA08FC" w14:paraId="5F59D19B" w14:textId="77777777" w:rsidTr="005F644D">
        <w:tc>
          <w:tcPr>
            <w:tcW w:w="1980" w:type="dxa"/>
            <w:shd w:val="clear" w:color="auto" w:fill="auto"/>
            <w:vAlign w:val="center"/>
          </w:tcPr>
          <w:p w14:paraId="4EDAA05F" w14:textId="77777777" w:rsidR="00CA08FC" w:rsidRPr="00CA08FC" w:rsidRDefault="00CA08FC" w:rsidP="00CA08FC">
            <w:pPr>
              <w:rPr>
                <w:rFonts w:ascii="Arial Narrow" w:hAnsi="Arial Narrow"/>
                <w:sz w:val="22"/>
                <w:szCs w:val="22"/>
              </w:rPr>
            </w:pPr>
            <w:r w:rsidRPr="00CA08FC">
              <w:rPr>
                <w:rFonts w:ascii="Arial Narrow" w:hAnsi="Arial Narrow"/>
                <w:sz w:val="22"/>
                <w:szCs w:val="22"/>
              </w:rPr>
              <w:t>Data Analysis</w:t>
            </w:r>
          </w:p>
        </w:tc>
        <w:tc>
          <w:tcPr>
            <w:tcW w:w="8640" w:type="dxa"/>
            <w:shd w:val="clear" w:color="auto" w:fill="auto"/>
          </w:tcPr>
          <w:p w14:paraId="34472CD6" w14:textId="77777777" w:rsidR="00CA08FC" w:rsidRPr="00CA08FC" w:rsidRDefault="00CA08FC" w:rsidP="00CA08FC">
            <w:pPr>
              <w:numPr>
                <w:ilvl w:val="0"/>
                <w:numId w:val="4"/>
              </w:numPr>
              <w:ind w:left="522"/>
              <w:rPr>
                <w:rFonts w:ascii="Arial Narrow" w:hAnsi="Arial Narrow"/>
                <w:sz w:val="22"/>
                <w:szCs w:val="22"/>
              </w:rPr>
            </w:pPr>
            <w:r w:rsidRPr="00CA08FC">
              <w:rPr>
                <w:rFonts w:ascii="Arial Narrow" w:hAnsi="Arial Narrow"/>
                <w:sz w:val="22"/>
                <w:szCs w:val="22"/>
              </w:rPr>
              <w:t xml:space="preserve">Who will perform the data analysis?  </w:t>
            </w:r>
          </w:p>
          <w:p w14:paraId="298FDCCB" w14:textId="77777777" w:rsidR="00CA08FC" w:rsidRPr="00CA08FC" w:rsidRDefault="00CA08FC" w:rsidP="00CA08FC">
            <w:pPr>
              <w:rPr>
                <w:rFonts w:ascii="Arial Narrow" w:hAnsi="Arial Narrow"/>
                <w:sz w:val="22"/>
                <w:szCs w:val="22"/>
              </w:rPr>
            </w:pPr>
          </w:p>
          <w:p w14:paraId="0F16236D" w14:textId="77777777" w:rsidR="00CA08FC" w:rsidRPr="00CA08FC" w:rsidRDefault="00CA08FC" w:rsidP="00CA08FC">
            <w:pPr>
              <w:rPr>
                <w:rFonts w:ascii="Arial Narrow" w:hAnsi="Arial Narrow"/>
                <w:sz w:val="22"/>
                <w:szCs w:val="22"/>
              </w:rPr>
            </w:pPr>
          </w:p>
        </w:tc>
      </w:tr>
    </w:tbl>
    <w:p w14:paraId="13CB0C51" w14:textId="77777777" w:rsidR="00CA08FC" w:rsidRPr="00CA08FC" w:rsidRDefault="00CA08FC" w:rsidP="00CA08FC">
      <w:pPr>
        <w:rPr>
          <w:sz w:val="22"/>
        </w:rPr>
      </w:pPr>
      <w:r w:rsidRPr="00CA08FC">
        <w:rPr>
          <w:sz w:val="22"/>
        </w:rPr>
        <w:br w:type="page"/>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640"/>
      </w:tblGrid>
      <w:tr w:rsidR="00CA08FC" w:rsidRPr="00CA08FC" w14:paraId="16053C1F" w14:textId="77777777" w:rsidTr="005F644D">
        <w:tc>
          <w:tcPr>
            <w:tcW w:w="1980" w:type="dxa"/>
            <w:shd w:val="clear" w:color="auto" w:fill="auto"/>
            <w:vAlign w:val="center"/>
          </w:tcPr>
          <w:p w14:paraId="6FA42D34" w14:textId="77777777" w:rsidR="00CA08FC" w:rsidRPr="00CA08FC" w:rsidRDefault="00CA08FC" w:rsidP="00CA08FC">
            <w:pPr>
              <w:rPr>
                <w:rFonts w:ascii="Arial Narrow" w:hAnsi="Arial Narrow"/>
                <w:sz w:val="22"/>
                <w:szCs w:val="22"/>
              </w:rPr>
            </w:pPr>
            <w:r w:rsidRPr="00CA08FC">
              <w:rPr>
                <w:rFonts w:ascii="Arial Narrow" w:hAnsi="Arial Narrow"/>
                <w:sz w:val="22"/>
                <w:szCs w:val="22"/>
              </w:rPr>
              <w:lastRenderedPageBreak/>
              <w:t>Clinicalttrials.gov</w:t>
            </w:r>
          </w:p>
        </w:tc>
        <w:tc>
          <w:tcPr>
            <w:tcW w:w="8640" w:type="dxa"/>
            <w:shd w:val="clear" w:color="auto" w:fill="auto"/>
          </w:tcPr>
          <w:p w14:paraId="0867236C" w14:textId="77777777" w:rsidR="00CA08FC" w:rsidRPr="00CA08FC" w:rsidRDefault="00CA08FC" w:rsidP="00CA08FC">
            <w:pPr>
              <w:numPr>
                <w:ilvl w:val="0"/>
                <w:numId w:val="4"/>
              </w:numPr>
              <w:ind w:left="522"/>
              <w:rPr>
                <w:rFonts w:ascii="Arial Narrow" w:hAnsi="Arial Narrow"/>
                <w:sz w:val="22"/>
                <w:szCs w:val="22"/>
              </w:rPr>
            </w:pPr>
            <w:r w:rsidRPr="00CA08FC">
              <w:rPr>
                <w:rFonts w:ascii="Arial Narrow" w:hAnsi="Arial Narrow"/>
                <w:sz w:val="22"/>
                <w:szCs w:val="22"/>
              </w:rPr>
              <w:t>Who will be responsible for updates to Clinicalttrials.gov?</w:t>
            </w:r>
          </w:p>
          <w:p w14:paraId="77C69FB4" w14:textId="77777777" w:rsidR="00CA08FC" w:rsidRPr="00CA08FC" w:rsidRDefault="00CA08FC" w:rsidP="00CA08FC">
            <w:pPr>
              <w:rPr>
                <w:rFonts w:ascii="Arial Narrow" w:hAnsi="Arial Narrow"/>
                <w:sz w:val="22"/>
                <w:szCs w:val="22"/>
              </w:rPr>
            </w:pPr>
          </w:p>
          <w:p w14:paraId="19E9A272" w14:textId="77777777" w:rsidR="00CA08FC" w:rsidRPr="00CA08FC" w:rsidRDefault="00CA08FC" w:rsidP="00CA08FC">
            <w:pPr>
              <w:numPr>
                <w:ilvl w:val="0"/>
                <w:numId w:val="4"/>
              </w:numPr>
              <w:ind w:left="522"/>
              <w:rPr>
                <w:rFonts w:ascii="Arial Narrow" w:hAnsi="Arial Narrow"/>
                <w:sz w:val="22"/>
                <w:szCs w:val="22"/>
              </w:rPr>
            </w:pPr>
            <w:r w:rsidRPr="00CA08FC">
              <w:rPr>
                <w:rFonts w:ascii="Arial Narrow" w:hAnsi="Arial Narrow"/>
                <w:sz w:val="22"/>
                <w:szCs w:val="22"/>
              </w:rPr>
              <w:t xml:space="preserve">Questions can be addressed to Patrick Fawcett, Information Disclosure Administrator, at </w:t>
            </w:r>
            <w:hyperlink r:id="rId10" w:history="1">
              <w:r w:rsidRPr="00CA08FC">
                <w:rPr>
                  <w:rFonts w:ascii="Arial Narrow" w:hAnsi="Arial Narrow"/>
                  <w:color w:val="0000FF"/>
                  <w:sz w:val="22"/>
                  <w:szCs w:val="22"/>
                  <w:u w:val="single"/>
                </w:rPr>
                <w:t>ctgov@pitt.edu</w:t>
              </w:r>
            </w:hyperlink>
            <w:r w:rsidRPr="00CA08FC">
              <w:rPr>
                <w:rFonts w:ascii="Arial Narrow" w:hAnsi="Arial Narrow"/>
                <w:sz w:val="22"/>
                <w:szCs w:val="22"/>
              </w:rPr>
              <w:t xml:space="preserve"> .</w:t>
            </w:r>
          </w:p>
          <w:p w14:paraId="3309B22D" w14:textId="77777777" w:rsidR="00CA08FC" w:rsidRPr="00CA08FC" w:rsidRDefault="00CA08FC" w:rsidP="00CA08FC">
            <w:pPr>
              <w:rPr>
                <w:rFonts w:ascii="Arial Narrow" w:hAnsi="Arial Narrow"/>
                <w:sz w:val="22"/>
                <w:szCs w:val="22"/>
              </w:rPr>
            </w:pPr>
          </w:p>
        </w:tc>
      </w:tr>
    </w:tbl>
    <w:p w14:paraId="61E02795" w14:textId="77777777" w:rsidR="00CA08FC" w:rsidRPr="00CA08FC" w:rsidRDefault="00CA08FC" w:rsidP="00CA08FC">
      <w:pPr>
        <w:tabs>
          <w:tab w:val="left" w:pos="-630"/>
        </w:tabs>
        <w:rPr>
          <w:rFonts w:ascii="Arial Narrow" w:hAnsi="Arial Narrow"/>
          <w:sz w:val="22"/>
          <w:szCs w:val="22"/>
          <w:u w:val="single"/>
        </w:rPr>
      </w:pPr>
    </w:p>
    <w:p w14:paraId="6F5B736A" w14:textId="77777777" w:rsidR="00CA08FC" w:rsidRPr="00CA08FC" w:rsidRDefault="00CA08FC" w:rsidP="00CA08FC">
      <w:pPr>
        <w:tabs>
          <w:tab w:val="left" w:pos="-630"/>
        </w:tabs>
        <w:rPr>
          <w:rFonts w:ascii="Arial Narrow" w:hAnsi="Arial Narrow"/>
          <w:sz w:val="22"/>
          <w:szCs w:val="22"/>
          <w:u w:val="single"/>
        </w:rPr>
      </w:pPr>
    </w:p>
    <w:p w14:paraId="2267A61E" w14:textId="77777777" w:rsidR="00CA08FC" w:rsidRPr="00CA08FC" w:rsidRDefault="00CA08FC" w:rsidP="00CA08FC">
      <w:pPr>
        <w:tabs>
          <w:tab w:val="left" w:pos="-630"/>
        </w:tabs>
        <w:rPr>
          <w:rFonts w:ascii="Arial Narrow" w:hAnsi="Arial Narrow"/>
          <w:sz w:val="22"/>
          <w:szCs w:val="22"/>
          <w:u w:val="single"/>
        </w:rPr>
      </w:pPr>
      <w:r w:rsidRPr="00CA08FC">
        <w:rPr>
          <w:rFonts w:ascii="Arial Narrow" w:hAnsi="Arial Narrow"/>
          <w:sz w:val="22"/>
          <w:szCs w:val="22"/>
          <w:u w:val="single"/>
        </w:rPr>
        <w:t>Total Number to Undergo Research Procedures</w:t>
      </w:r>
    </w:p>
    <w:p w14:paraId="7D5C8311" w14:textId="77777777" w:rsidR="00CA08FC" w:rsidRPr="00CA08FC" w:rsidRDefault="00CA08FC" w:rsidP="00CA08FC">
      <w:pPr>
        <w:numPr>
          <w:ilvl w:val="0"/>
          <w:numId w:val="11"/>
        </w:numPr>
        <w:tabs>
          <w:tab w:val="left" w:pos="-630"/>
        </w:tabs>
        <w:ind w:left="0"/>
        <w:rPr>
          <w:rFonts w:ascii="Arial Narrow" w:hAnsi="Arial Narrow"/>
          <w:sz w:val="22"/>
          <w:szCs w:val="22"/>
        </w:rPr>
      </w:pPr>
      <w:r w:rsidRPr="00CA08FC">
        <w:rPr>
          <w:rFonts w:ascii="Arial Narrow" w:hAnsi="Arial Narrow"/>
          <w:sz w:val="22"/>
          <w:szCs w:val="22"/>
        </w:rPr>
        <w:t>The IRB approve XXX subjects to be enrolled at the site.    If additional subjects need to be enrolled, then a modification to increase enrollment will need to be submitted to the IRB.</w:t>
      </w:r>
    </w:p>
    <w:p w14:paraId="611D2FE4" w14:textId="77777777" w:rsidR="00CA08FC" w:rsidRPr="00CA08FC" w:rsidRDefault="00CA08FC" w:rsidP="00CA08FC">
      <w:pPr>
        <w:tabs>
          <w:tab w:val="left" w:pos="-630"/>
        </w:tabs>
        <w:rPr>
          <w:rFonts w:ascii="Arial Narrow" w:hAnsi="Arial Narrow"/>
          <w:sz w:val="22"/>
          <w:szCs w:val="22"/>
          <w:u w:val="single"/>
        </w:rPr>
      </w:pPr>
    </w:p>
    <w:p w14:paraId="37C31C77" w14:textId="77777777" w:rsidR="00CA08FC" w:rsidRPr="00CA08FC" w:rsidRDefault="00CA08FC" w:rsidP="00CA08FC">
      <w:pPr>
        <w:tabs>
          <w:tab w:val="left" w:pos="-630"/>
        </w:tabs>
        <w:rPr>
          <w:rFonts w:ascii="Arial Narrow" w:hAnsi="Arial Narrow"/>
          <w:sz w:val="22"/>
          <w:szCs w:val="22"/>
          <w:u w:val="single"/>
        </w:rPr>
      </w:pPr>
      <w:r w:rsidRPr="00CA08FC">
        <w:rPr>
          <w:rFonts w:ascii="Arial Narrow" w:hAnsi="Arial Narrow"/>
          <w:sz w:val="22"/>
          <w:szCs w:val="22"/>
          <w:u w:val="single"/>
        </w:rPr>
        <w:t xml:space="preserve">Consent Document </w:t>
      </w:r>
    </w:p>
    <w:p w14:paraId="5327C484" w14:textId="77777777" w:rsidR="00CA08FC" w:rsidRPr="00CA08FC" w:rsidRDefault="00CA08FC" w:rsidP="00CA08FC">
      <w:pPr>
        <w:numPr>
          <w:ilvl w:val="0"/>
          <w:numId w:val="11"/>
        </w:numPr>
        <w:tabs>
          <w:tab w:val="left" w:pos="-630"/>
        </w:tabs>
        <w:rPr>
          <w:rFonts w:ascii="Arial Narrow" w:hAnsi="Arial Narrow"/>
          <w:sz w:val="22"/>
          <w:szCs w:val="22"/>
          <w:u w:val="single"/>
        </w:rPr>
      </w:pPr>
      <w:r w:rsidRPr="00CA08FC">
        <w:rPr>
          <w:rFonts w:ascii="Arial Narrow" w:hAnsi="Arial Narrow"/>
          <w:sz w:val="22"/>
          <w:szCs w:val="22"/>
        </w:rPr>
        <w:t>List any issues identified in the consent document.</w:t>
      </w:r>
    </w:p>
    <w:p w14:paraId="37AADA24" w14:textId="77777777" w:rsidR="00CA08FC" w:rsidRPr="00CA08FC" w:rsidRDefault="00CA08FC" w:rsidP="00CA08FC">
      <w:pPr>
        <w:rPr>
          <w:rFonts w:ascii="Arial Narrow" w:hAnsi="Arial Narrow"/>
          <w:sz w:val="22"/>
          <w:szCs w:val="22"/>
          <w:u w:val="single"/>
        </w:rPr>
      </w:pPr>
    </w:p>
    <w:p w14:paraId="307F56EB" w14:textId="77777777" w:rsidR="00CA08FC" w:rsidRPr="00CA08FC" w:rsidRDefault="00CA08FC" w:rsidP="00CA08FC">
      <w:pPr>
        <w:rPr>
          <w:rFonts w:ascii="Arial Narrow" w:hAnsi="Arial Narrow"/>
          <w:sz w:val="22"/>
          <w:szCs w:val="22"/>
          <w:u w:val="single"/>
        </w:rPr>
      </w:pPr>
      <w:r w:rsidRPr="00CA08FC">
        <w:rPr>
          <w:rFonts w:ascii="Arial Narrow" w:hAnsi="Arial Narrow"/>
          <w:sz w:val="22"/>
          <w:szCs w:val="22"/>
          <w:u w:val="single"/>
        </w:rPr>
        <w:t>OSIRIS/PittPRO Application</w:t>
      </w:r>
    </w:p>
    <w:p w14:paraId="203645EC" w14:textId="77777777" w:rsidR="00CA08FC" w:rsidRPr="00CA08FC" w:rsidRDefault="00CA08FC" w:rsidP="00CA08FC">
      <w:pPr>
        <w:numPr>
          <w:ilvl w:val="0"/>
          <w:numId w:val="11"/>
        </w:numPr>
        <w:tabs>
          <w:tab w:val="left" w:pos="-630"/>
        </w:tabs>
        <w:rPr>
          <w:rFonts w:ascii="Arial Narrow" w:hAnsi="Arial Narrow"/>
          <w:sz w:val="22"/>
          <w:szCs w:val="22"/>
          <w:u w:val="single"/>
        </w:rPr>
      </w:pPr>
      <w:r w:rsidRPr="00CA08FC">
        <w:rPr>
          <w:rFonts w:ascii="Arial Narrow" w:hAnsi="Arial Narrow"/>
          <w:sz w:val="22"/>
          <w:szCs w:val="22"/>
        </w:rPr>
        <w:t>List any issues/discrepancies identified in the OSIRIS/PittPRO application and/or attached protocol.</w:t>
      </w:r>
    </w:p>
    <w:p w14:paraId="5D252C53" w14:textId="77777777" w:rsidR="00CA08FC" w:rsidRPr="00CA08FC" w:rsidRDefault="00CA08FC" w:rsidP="00CA08FC">
      <w:pPr>
        <w:tabs>
          <w:tab w:val="left" w:pos="-630"/>
        </w:tabs>
        <w:rPr>
          <w:rFonts w:ascii="Arial Narrow" w:hAnsi="Arial Narrow"/>
          <w:sz w:val="22"/>
          <w:szCs w:val="22"/>
          <w:u w:val="single"/>
        </w:rPr>
      </w:pPr>
    </w:p>
    <w:p w14:paraId="762251D4" w14:textId="77777777" w:rsidR="00CA08FC" w:rsidRPr="00CA08FC" w:rsidRDefault="00CA08FC" w:rsidP="00CA08FC">
      <w:pPr>
        <w:tabs>
          <w:tab w:val="left" w:pos="-630"/>
        </w:tabs>
        <w:rPr>
          <w:rFonts w:ascii="Arial Narrow" w:hAnsi="Arial Narrow"/>
          <w:sz w:val="22"/>
          <w:szCs w:val="22"/>
          <w:u w:val="single"/>
        </w:rPr>
      </w:pPr>
      <w:r w:rsidRPr="00CA08FC">
        <w:rPr>
          <w:rFonts w:ascii="Arial Narrow" w:hAnsi="Arial Narrow"/>
          <w:sz w:val="22"/>
          <w:szCs w:val="22"/>
          <w:u w:val="single"/>
        </w:rPr>
        <w:t>GCP Tips</w:t>
      </w:r>
    </w:p>
    <w:p w14:paraId="1DAA1E84" w14:textId="77777777" w:rsidR="00CA08FC" w:rsidRPr="00CA08FC" w:rsidRDefault="00CA08FC" w:rsidP="00CA08FC">
      <w:pPr>
        <w:numPr>
          <w:ilvl w:val="0"/>
          <w:numId w:val="4"/>
        </w:numPr>
        <w:tabs>
          <w:tab w:val="left" w:pos="-630"/>
        </w:tabs>
        <w:ind w:left="0"/>
        <w:rPr>
          <w:rFonts w:ascii="Arial Narrow" w:hAnsi="Arial Narrow"/>
          <w:sz w:val="22"/>
          <w:szCs w:val="22"/>
        </w:rPr>
      </w:pPr>
      <w:r w:rsidRPr="00CA08FC">
        <w:rPr>
          <w:rFonts w:ascii="Arial Narrow" w:hAnsi="Arial Narrow"/>
          <w:sz w:val="22"/>
          <w:szCs w:val="22"/>
        </w:rPr>
        <w:t>Use pen, not pencil.</w:t>
      </w:r>
    </w:p>
    <w:p w14:paraId="22616208" w14:textId="77777777" w:rsidR="00CA08FC" w:rsidRPr="00CA08FC" w:rsidRDefault="00CA08FC" w:rsidP="00CA08FC">
      <w:pPr>
        <w:numPr>
          <w:ilvl w:val="0"/>
          <w:numId w:val="4"/>
        </w:numPr>
        <w:tabs>
          <w:tab w:val="left" w:pos="-630"/>
        </w:tabs>
        <w:ind w:left="0"/>
        <w:rPr>
          <w:rFonts w:ascii="Arial Narrow" w:hAnsi="Arial Narrow"/>
          <w:sz w:val="22"/>
          <w:szCs w:val="22"/>
        </w:rPr>
      </w:pPr>
      <w:r w:rsidRPr="00CA08FC">
        <w:rPr>
          <w:rFonts w:ascii="Arial Narrow" w:hAnsi="Arial Narrow"/>
          <w:sz w:val="22"/>
          <w:szCs w:val="22"/>
        </w:rPr>
        <w:t>Draw a single line through an error (do not obliterate), correct the error, and initial/date the change.  No white-out.</w:t>
      </w:r>
    </w:p>
    <w:p w14:paraId="0CFA899A" w14:textId="77777777" w:rsidR="00CA08FC" w:rsidRPr="00CA08FC" w:rsidRDefault="00CA08FC" w:rsidP="00CA08FC">
      <w:pPr>
        <w:numPr>
          <w:ilvl w:val="0"/>
          <w:numId w:val="4"/>
        </w:numPr>
        <w:tabs>
          <w:tab w:val="left" w:pos="-630"/>
        </w:tabs>
        <w:ind w:left="0"/>
        <w:rPr>
          <w:rFonts w:ascii="Arial Narrow" w:hAnsi="Arial Narrow"/>
          <w:sz w:val="22"/>
          <w:szCs w:val="22"/>
        </w:rPr>
      </w:pPr>
      <w:r w:rsidRPr="00CA08FC">
        <w:rPr>
          <w:rFonts w:ascii="Arial Narrow" w:hAnsi="Arial Narrow"/>
          <w:sz w:val="22"/>
          <w:szCs w:val="22"/>
        </w:rPr>
        <w:t>All source documents should be labeled with at least one unique identifier.</w:t>
      </w:r>
    </w:p>
    <w:p w14:paraId="027D915F" w14:textId="77777777" w:rsidR="00CA08FC" w:rsidRPr="00CA08FC" w:rsidRDefault="00CA08FC" w:rsidP="00CA08FC">
      <w:pPr>
        <w:numPr>
          <w:ilvl w:val="0"/>
          <w:numId w:val="4"/>
        </w:numPr>
        <w:tabs>
          <w:tab w:val="left" w:pos="-630"/>
        </w:tabs>
        <w:ind w:left="0"/>
        <w:rPr>
          <w:rFonts w:ascii="Arial Narrow" w:hAnsi="Arial Narrow"/>
          <w:sz w:val="22"/>
          <w:szCs w:val="22"/>
        </w:rPr>
      </w:pPr>
      <w:r w:rsidRPr="00CA08FC">
        <w:rPr>
          <w:rFonts w:ascii="Arial Narrow" w:hAnsi="Arial Narrow"/>
          <w:sz w:val="22"/>
          <w:szCs w:val="22"/>
        </w:rPr>
        <w:t>Maintain source documents, which are the original recordings of any observations made or data generated about a participant during his/her study participation.  These documents serve to substantiate the integrity of the study data, confirm the recorded observations and confirm the existence of the participants.</w:t>
      </w:r>
    </w:p>
    <w:p w14:paraId="263E945F" w14:textId="77777777" w:rsidR="00CA08FC" w:rsidRPr="00CA08FC" w:rsidRDefault="00CA08FC" w:rsidP="00CA08FC">
      <w:pPr>
        <w:numPr>
          <w:ilvl w:val="0"/>
          <w:numId w:val="4"/>
        </w:numPr>
        <w:tabs>
          <w:tab w:val="left" w:pos="-630"/>
        </w:tabs>
        <w:ind w:left="0"/>
        <w:rPr>
          <w:rFonts w:ascii="Arial Narrow" w:hAnsi="Arial Narrow"/>
          <w:sz w:val="22"/>
          <w:szCs w:val="22"/>
        </w:rPr>
      </w:pPr>
      <w:r w:rsidRPr="00CA08FC">
        <w:rPr>
          <w:rFonts w:ascii="Arial Narrow" w:hAnsi="Arial Narrow"/>
          <w:sz w:val="22"/>
          <w:szCs w:val="22"/>
        </w:rPr>
        <w:t>Document everything.  If it was not documented, then it did not happen.</w:t>
      </w:r>
    </w:p>
    <w:p w14:paraId="49CED675" w14:textId="77777777" w:rsidR="00CA08FC" w:rsidRPr="00CA08FC" w:rsidRDefault="00CA08FC" w:rsidP="00CA08FC">
      <w:pPr>
        <w:tabs>
          <w:tab w:val="left" w:pos="-630"/>
        </w:tabs>
        <w:rPr>
          <w:rFonts w:ascii="Arial Narrow" w:hAnsi="Arial Narrow"/>
          <w:sz w:val="22"/>
          <w:szCs w:val="22"/>
        </w:rPr>
      </w:pPr>
    </w:p>
    <w:p w14:paraId="1DF36B1A" w14:textId="77777777" w:rsidR="007329F8" w:rsidRPr="00A3458D" w:rsidRDefault="007329F8" w:rsidP="00A3458D">
      <w:pPr>
        <w:rPr>
          <w:sz w:val="22"/>
          <w:szCs w:val="22"/>
        </w:rPr>
      </w:pPr>
    </w:p>
    <w:p w14:paraId="59467506" w14:textId="77777777" w:rsidR="006C23D7" w:rsidRDefault="006C23D7" w:rsidP="00A3458D">
      <w:pPr>
        <w:rPr>
          <w:b/>
          <w:bCs/>
          <w:sz w:val="22"/>
          <w:szCs w:val="22"/>
        </w:rPr>
      </w:pPr>
    </w:p>
    <w:p w14:paraId="7F045625" w14:textId="77777777" w:rsidR="006C23D7" w:rsidRDefault="006C23D7" w:rsidP="00A3458D">
      <w:pPr>
        <w:rPr>
          <w:b/>
          <w:bCs/>
          <w:sz w:val="22"/>
          <w:szCs w:val="22"/>
        </w:rPr>
      </w:pPr>
    </w:p>
    <w:p w14:paraId="6469CA04" w14:textId="77777777" w:rsidR="006C23D7" w:rsidRDefault="006C23D7" w:rsidP="00A3458D">
      <w:pPr>
        <w:rPr>
          <w:b/>
          <w:bCs/>
          <w:sz w:val="22"/>
          <w:szCs w:val="22"/>
        </w:rPr>
      </w:pPr>
    </w:p>
    <w:p w14:paraId="4977EFF7" w14:textId="77777777" w:rsidR="006C23D7" w:rsidRDefault="006C23D7" w:rsidP="00A3458D">
      <w:pPr>
        <w:rPr>
          <w:b/>
          <w:bCs/>
          <w:sz w:val="22"/>
          <w:szCs w:val="22"/>
        </w:rPr>
      </w:pPr>
    </w:p>
    <w:p w14:paraId="193DC1E1" w14:textId="77777777" w:rsidR="006C23D7" w:rsidRDefault="006C23D7" w:rsidP="00A3458D">
      <w:pPr>
        <w:rPr>
          <w:b/>
          <w:bCs/>
          <w:sz w:val="22"/>
          <w:szCs w:val="22"/>
        </w:rPr>
      </w:pPr>
    </w:p>
    <w:p w14:paraId="7143A4D5" w14:textId="77777777" w:rsidR="006C23D7" w:rsidRDefault="006C23D7" w:rsidP="00A3458D">
      <w:pPr>
        <w:rPr>
          <w:b/>
          <w:bCs/>
          <w:sz w:val="22"/>
          <w:szCs w:val="22"/>
        </w:rPr>
      </w:pPr>
    </w:p>
    <w:p w14:paraId="4B178640" w14:textId="77777777" w:rsidR="006C23D7" w:rsidRDefault="006C23D7" w:rsidP="00A3458D">
      <w:pPr>
        <w:rPr>
          <w:b/>
          <w:bCs/>
          <w:sz w:val="22"/>
          <w:szCs w:val="22"/>
        </w:rPr>
      </w:pPr>
    </w:p>
    <w:p w14:paraId="60861D4A" w14:textId="77777777" w:rsidR="006C23D7" w:rsidRDefault="006C23D7" w:rsidP="00A3458D">
      <w:pPr>
        <w:rPr>
          <w:b/>
          <w:bCs/>
          <w:sz w:val="22"/>
          <w:szCs w:val="22"/>
        </w:rPr>
      </w:pPr>
    </w:p>
    <w:p w14:paraId="141E8A22" w14:textId="77777777" w:rsidR="006C23D7" w:rsidRDefault="006C23D7" w:rsidP="00A3458D">
      <w:pPr>
        <w:rPr>
          <w:b/>
          <w:bCs/>
          <w:sz w:val="22"/>
          <w:szCs w:val="22"/>
        </w:rPr>
      </w:pPr>
    </w:p>
    <w:p w14:paraId="72A6038E" w14:textId="77777777" w:rsidR="006C23D7" w:rsidRDefault="006C23D7" w:rsidP="00A3458D">
      <w:pPr>
        <w:rPr>
          <w:b/>
          <w:bCs/>
          <w:sz w:val="22"/>
          <w:szCs w:val="22"/>
        </w:rPr>
      </w:pPr>
    </w:p>
    <w:p w14:paraId="65E34A2E" w14:textId="77777777" w:rsidR="006C23D7" w:rsidRDefault="006C23D7" w:rsidP="00A3458D">
      <w:pPr>
        <w:rPr>
          <w:b/>
          <w:bCs/>
          <w:sz w:val="22"/>
          <w:szCs w:val="22"/>
        </w:rPr>
      </w:pPr>
    </w:p>
    <w:p w14:paraId="5BA1C09E" w14:textId="77777777" w:rsidR="006C23D7" w:rsidRDefault="006C23D7" w:rsidP="00A3458D">
      <w:pPr>
        <w:rPr>
          <w:b/>
          <w:bCs/>
          <w:sz w:val="22"/>
          <w:szCs w:val="22"/>
        </w:rPr>
      </w:pPr>
    </w:p>
    <w:p w14:paraId="67675B8A" w14:textId="77777777" w:rsidR="006C23D7" w:rsidRDefault="006C23D7" w:rsidP="00A3458D">
      <w:pPr>
        <w:rPr>
          <w:b/>
          <w:bCs/>
          <w:sz w:val="22"/>
          <w:szCs w:val="22"/>
        </w:rPr>
      </w:pPr>
    </w:p>
    <w:p w14:paraId="032FBDCA" w14:textId="77777777" w:rsidR="006C23D7" w:rsidRDefault="006C23D7" w:rsidP="00A3458D">
      <w:pPr>
        <w:rPr>
          <w:b/>
          <w:bCs/>
          <w:sz w:val="22"/>
          <w:szCs w:val="22"/>
        </w:rPr>
      </w:pPr>
    </w:p>
    <w:p w14:paraId="59909D23" w14:textId="77777777" w:rsidR="006C23D7" w:rsidRDefault="006C23D7" w:rsidP="00A3458D">
      <w:pPr>
        <w:rPr>
          <w:b/>
          <w:bCs/>
          <w:sz w:val="22"/>
          <w:szCs w:val="22"/>
        </w:rPr>
      </w:pPr>
    </w:p>
    <w:p w14:paraId="646A471A" w14:textId="77777777" w:rsidR="006C23D7" w:rsidRDefault="006C23D7" w:rsidP="00A3458D">
      <w:pPr>
        <w:rPr>
          <w:b/>
          <w:bCs/>
          <w:sz w:val="22"/>
          <w:szCs w:val="22"/>
        </w:rPr>
      </w:pPr>
    </w:p>
    <w:p w14:paraId="5C369167" w14:textId="77777777" w:rsidR="006C23D7" w:rsidRDefault="006C23D7" w:rsidP="00A3458D">
      <w:pPr>
        <w:rPr>
          <w:b/>
          <w:bCs/>
          <w:sz w:val="22"/>
          <w:szCs w:val="22"/>
        </w:rPr>
      </w:pPr>
    </w:p>
    <w:p w14:paraId="3474F7E8" w14:textId="77777777" w:rsidR="006C23D7" w:rsidRDefault="006C23D7" w:rsidP="00A3458D">
      <w:pPr>
        <w:rPr>
          <w:b/>
          <w:bCs/>
          <w:sz w:val="22"/>
          <w:szCs w:val="22"/>
        </w:rPr>
      </w:pPr>
    </w:p>
    <w:p w14:paraId="065750CF" w14:textId="77777777" w:rsidR="006C23D7" w:rsidRDefault="006C23D7" w:rsidP="00A3458D">
      <w:pPr>
        <w:rPr>
          <w:b/>
          <w:bCs/>
          <w:sz w:val="22"/>
          <w:szCs w:val="22"/>
        </w:rPr>
      </w:pPr>
    </w:p>
    <w:p w14:paraId="5EC3BA4A" w14:textId="77777777" w:rsidR="006C23D7" w:rsidRDefault="006C23D7" w:rsidP="00A3458D">
      <w:pPr>
        <w:rPr>
          <w:b/>
          <w:bCs/>
          <w:sz w:val="22"/>
          <w:szCs w:val="22"/>
        </w:rPr>
      </w:pPr>
    </w:p>
    <w:p w14:paraId="15CE7F5A" w14:textId="77777777" w:rsidR="006C23D7" w:rsidRDefault="006C23D7" w:rsidP="00A3458D">
      <w:pPr>
        <w:rPr>
          <w:b/>
          <w:bCs/>
          <w:sz w:val="22"/>
          <w:szCs w:val="22"/>
        </w:rPr>
      </w:pPr>
    </w:p>
    <w:p w14:paraId="2DF86AB3" w14:textId="77777777" w:rsidR="006C23D7" w:rsidRDefault="006C23D7" w:rsidP="00A3458D">
      <w:pPr>
        <w:rPr>
          <w:b/>
          <w:bCs/>
          <w:sz w:val="22"/>
          <w:szCs w:val="22"/>
        </w:rPr>
      </w:pPr>
    </w:p>
    <w:p w14:paraId="2E22280D" w14:textId="77777777" w:rsidR="006C23D7" w:rsidRDefault="006C23D7" w:rsidP="00A3458D">
      <w:pPr>
        <w:rPr>
          <w:b/>
          <w:bCs/>
          <w:sz w:val="22"/>
          <w:szCs w:val="22"/>
        </w:rPr>
      </w:pPr>
    </w:p>
    <w:p w14:paraId="6F673816" w14:textId="77777777" w:rsidR="006C23D7" w:rsidRDefault="006C23D7" w:rsidP="00A3458D">
      <w:pPr>
        <w:rPr>
          <w:b/>
          <w:bCs/>
          <w:sz w:val="22"/>
          <w:szCs w:val="22"/>
        </w:rPr>
      </w:pPr>
    </w:p>
    <w:p w14:paraId="65DF9B20" w14:textId="77777777" w:rsidR="006C23D7" w:rsidRDefault="006C23D7" w:rsidP="00A3458D">
      <w:pPr>
        <w:rPr>
          <w:b/>
          <w:bCs/>
          <w:sz w:val="22"/>
          <w:szCs w:val="22"/>
        </w:rPr>
      </w:pPr>
    </w:p>
    <w:p w14:paraId="4AB1151A" w14:textId="77777777" w:rsidR="006C23D7" w:rsidRDefault="006C23D7" w:rsidP="00151216"/>
    <w:sectPr w:rsidR="006C23D7" w:rsidSect="008E5218">
      <w:footerReference w:type="default" r:id="rId11"/>
      <w:pgSz w:w="12240" w:h="15840"/>
      <w:pgMar w:top="1152"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2523" w14:textId="77777777" w:rsidR="00CB7971" w:rsidRDefault="00CB7971">
      <w:r>
        <w:separator/>
      </w:r>
    </w:p>
  </w:endnote>
  <w:endnote w:type="continuationSeparator" w:id="0">
    <w:p w14:paraId="698121BB" w14:textId="77777777" w:rsidR="00CB7971" w:rsidRDefault="00CB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BD57" w14:textId="77777777" w:rsidR="006C23D7" w:rsidRDefault="006C23D7">
    <w:pPr>
      <w:pStyle w:val="Footer"/>
      <w:framePr w:wrap="auto"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875C06">
      <w:rPr>
        <w:rStyle w:val="PageNumber"/>
        <w:noProof/>
        <w:sz w:val="22"/>
        <w:szCs w:val="22"/>
      </w:rPr>
      <w:t>2</w:t>
    </w:r>
    <w:r>
      <w:rPr>
        <w:rStyle w:val="PageNumber"/>
        <w:sz w:val="22"/>
        <w:szCs w:val="22"/>
      </w:rPr>
      <w:fldChar w:fldCharType="end"/>
    </w:r>
  </w:p>
  <w:p w14:paraId="39A58D7F" w14:textId="77777777" w:rsidR="006C23D7" w:rsidRDefault="006C23D7">
    <w:pPr>
      <w:pStyle w:val="Footer"/>
      <w:ind w:right="360"/>
      <w:rPr>
        <w:i/>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367D" w14:textId="77777777" w:rsidR="00CB7971" w:rsidRDefault="00CB7971">
      <w:r>
        <w:separator/>
      </w:r>
    </w:p>
  </w:footnote>
  <w:footnote w:type="continuationSeparator" w:id="0">
    <w:p w14:paraId="3A08FE68" w14:textId="77777777" w:rsidR="00CB7971" w:rsidRDefault="00CB7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7D0"/>
    <w:multiLevelType w:val="hybridMultilevel"/>
    <w:tmpl w:val="E8F82F24"/>
    <w:lvl w:ilvl="0" w:tplc="BDA26D9A">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71F5"/>
    <w:multiLevelType w:val="hybridMultilevel"/>
    <w:tmpl w:val="BE148E78"/>
    <w:lvl w:ilvl="0" w:tplc="9B8A7122">
      <w:start w:val="5"/>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8472D71"/>
    <w:multiLevelType w:val="hybridMultilevel"/>
    <w:tmpl w:val="67140236"/>
    <w:lvl w:ilvl="0" w:tplc="BDA26D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33B0"/>
    <w:multiLevelType w:val="hybridMultilevel"/>
    <w:tmpl w:val="513CE994"/>
    <w:lvl w:ilvl="0" w:tplc="BDA26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E0266"/>
    <w:multiLevelType w:val="hybridMultilevel"/>
    <w:tmpl w:val="42F420BC"/>
    <w:lvl w:ilvl="0" w:tplc="189A53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FC1"/>
    <w:multiLevelType w:val="hybridMultilevel"/>
    <w:tmpl w:val="CADCFC5A"/>
    <w:lvl w:ilvl="0" w:tplc="189A53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6434"/>
    <w:multiLevelType w:val="hybridMultilevel"/>
    <w:tmpl w:val="FA2ABFEE"/>
    <w:lvl w:ilvl="0" w:tplc="BDA26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64946"/>
    <w:multiLevelType w:val="hybridMultilevel"/>
    <w:tmpl w:val="888493AE"/>
    <w:lvl w:ilvl="0" w:tplc="189A535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4FE9"/>
    <w:multiLevelType w:val="multilevel"/>
    <w:tmpl w:val="24BCCD3A"/>
    <w:lvl w:ilvl="0">
      <w:start w:val="4"/>
      <w:numFmt w:val="decimal"/>
      <w:lvlText w:val="%1"/>
      <w:lvlJc w:val="left"/>
      <w:pPr>
        <w:ind w:left="480" w:hanging="480"/>
      </w:pPr>
      <w:rPr>
        <w:rFonts w:hint="default"/>
        <w:b/>
      </w:rPr>
    </w:lvl>
    <w:lvl w:ilvl="1">
      <w:start w:val="1"/>
      <w:numFmt w:val="decimal"/>
      <w:lvlText w:val="%1.%2"/>
      <w:lvlJc w:val="left"/>
      <w:pPr>
        <w:ind w:left="1110" w:hanging="48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9" w15:restartNumberingAfterBreak="0">
    <w:nsid w:val="1C756DD2"/>
    <w:multiLevelType w:val="hybridMultilevel"/>
    <w:tmpl w:val="42B22A68"/>
    <w:lvl w:ilvl="0" w:tplc="BDA26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E0671"/>
    <w:multiLevelType w:val="hybridMultilevel"/>
    <w:tmpl w:val="9E0A4B20"/>
    <w:lvl w:ilvl="0" w:tplc="BDA26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C6951"/>
    <w:multiLevelType w:val="hybridMultilevel"/>
    <w:tmpl w:val="15560554"/>
    <w:lvl w:ilvl="0" w:tplc="189A53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317E0"/>
    <w:multiLevelType w:val="hybridMultilevel"/>
    <w:tmpl w:val="325C7E56"/>
    <w:lvl w:ilvl="0" w:tplc="BDA26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67D48"/>
    <w:multiLevelType w:val="hybridMultilevel"/>
    <w:tmpl w:val="7C1A8480"/>
    <w:lvl w:ilvl="0" w:tplc="BDA26D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65001"/>
    <w:multiLevelType w:val="hybridMultilevel"/>
    <w:tmpl w:val="E214A134"/>
    <w:lvl w:ilvl="0" w:tplc="189A53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50C82"/>
    <w:multiLevelType w:val="hybridMultilevel"/>
    <w:tmpl w:val="ECCAA316"/>
    <w:lvl w:ilvl="0" w:tplc="BDA26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D5C4C"/>
    <w:multiLevelType w:val="hybridMultilevel"/>
    <w:tmpl w:val="31B4408C"/>
    <w:lvl w:ilvl="0" w:tplc="BDA26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E5EFC"/>
    <w:multiLevelType w:val="hybridMultilevel"/>
    <w:tmpl w:val="C2CA78AC"/>
    <w:lvl w:ilvl="0" w:tplc="BDA26D9A">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53FB1071"/>
    <w:multiLevelType w:val="hybridMultilevel"/>
    <w:tmpl w:val="838C0410"/>
    <w:lvl w:ilvl="0" w:tplc="BDA26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50482"/>
    <w:multiLevelType w:val="hybridMultilevel"/>
    <w:tmpl w:val="A7B09D96"/>
    <w:lvl w:ilvl="0" w:tplc="BDA26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B5AC8"/>
    <w:multiLevelType w:val="hybridMultilevel"/>
    <w:tmpl w:val="D728D49E"/>
    <w:lvl w:ilvl="0" w:tplc="189A535C">
      <w:start w:val="1"/>
      <w:numFmt w:val="bullet"/>
      <w:lvlText w:val="□"/>
      <w:lvlJc w:val="left"/>
      <w:pPr>
        <w:ind w:left="522" w:hanging="360"/>
      </w:pPr>
      <w:rPr>
        <w:rFonts w:ascii="Courier New" w:hAnsi="Courier New"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1" w15:restartNumberingAfterBreak="0">
    <w:nsid w:val="667A12E0"/>
    <w:multiLevelType w:val="hybridMultilevel"/>
    <w:tmpl w:val="A30EED74"/>
    <w:lvl w:ilvl="0" w:tplc="BDA26D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50FAB"/>
    <w:multiLevelType w:val="hybridMultilevel"/>
    <w:tmpl w:val="87C2C5A4"/>
    <w:lvl w:ilvl="0" w:tplc="BDA26D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727A7"/>
    <w:multiLevelType w:val="hybridMultilevel"/>
    <w:tmpl w:val="366C42BC"/>
    <w:lvl w:ilvl="0" w:tplc="BDA26D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3"/>
  </w:num>
  <w:num w:numId="5">
    <w:abstractNumId w:val="19"/>
  </w:num>
  <w:num w:numId="6">
    <w:abstractNumId w:val="18"/>
  </w:num>
  <w:num w:numId="7">
    <w:abstractNumId w:val="23"/>
  </w:num>
  <w:num w:numId="8">
    <w:abstractNumId w:val="21"/>
  </w:num>
  <w:num w:numId="9">
    <w:abstractNumId w:val="22"/>
  </w:num>
  <w:num w:numId="10">
    <w:abstractNumId w:val="9"/>
  </w:num>
  <w:num w:numId="11">
    <w:abstractNumId w:val="17"/>
  </w:num>
  <w:num w:numId="12">
    <w:abstractNumId w:val="0"/>
  </w:num>
  <w:num w:numId="13">
    <w:abstractNumId w:val="7"/>
  </w:num>
  <w:num w:numId="14">
    <w:abstractNumId w:val="12"/>
  </w:num>
  <w:num w:numId="15">
    <w:abstractNumId w:val="6"/>
  </w:num>
  <w:num w:numId="16">
    <w:abstractNumId w:val="3"/>
  </w:num>
  <w:num w:numId="17">
    <w:abstractNumId w:val="11"/>
  </w:num>
  <w:num w:numId="18">
    <w:abstractNumId w:val="16"/>
  </w:num>
  <w:num w:numId="19">
    <w:abstractNumId w:val="10"/>
  </w:num>
  <w:num w:numId="20">
    <w:abstractNumId w:val="15"/>
  </w:num>
  <w:num w:numId="21">
    <w:abstractNumId w:val="5"/>
  </w:num>
  <w:num w:numId="22">
    <w:abstractNumId w:val="14"/>
  </w:num>
  <w:num w:numId="23">
    <w:abstractNumId w:val="20"/>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58"/>
    <w:rsid w:val="000426D6"/>
    <w:rsid w:val="00056099"/>
    <w:rsid w:val="00063DF0"/>
    <w:rsid w:val="0008124F"/>
    <w:rsid w:val="000C4BA6"/>
    <w:rsid w:val="000F7A88"/>
    <w:rsid w:val="00131DC3"/>
    <w:rsid w:val="00151216"/>
    <w:rsid w:val="00175664"/>
    <w:rsid w:val="0017757F"/>
    <w:rsid w:val="00181F00"/>
    <w:rsid w:val="001A494D"/>
    <w:rsid w:val="001E37D3"/>
    <w:rsid w:val="001E4599"/>
    <w:rsid w:val="00202E1B"/>
    <w:rsid w:val="00204C03"/>
    <w:rsid w:val="00235140"/>
    <w:rsid w:val="002C1B11"/>
    <w:rsid w:val="002C30B1"/>
    <w:rsid w:val="002D1713"/>
    <w:rsid w:val="002D2901"/>
    <w:rsid w:val="002E022B"/>
    <w:rsid w:val="002F5442"/>
    <w:rsid w:val="003078B9"/>
    <w:rsid w:val="00326587"/>
    <w:rsid w:val="00331E0C"/>
    <w:rsid w:val="00337FDF"/>
    <w:rsid w:val="00344C78"/>
    <w:rsid w:val="00355F79"/>
    <w:rsid w:val="00357EC7"/>
    <w:rsid w:val="00364CCF"/>
    <w:rsid w:val="0039681A"/>
    <w:rsid w:val="003A2321"/>
    <w:rsid w:val="003B6BE7"/>
    <w:rsid w:val="003F4AF8"/>
    <w:rsid w:val="00403480"/>
    <w:rsid w:val="00414E91"/>
    <w:rsid w:val="00423D78"/>
    <w:rsid w:val="004374AB"/>
    <w:rsid w:val="004475C4"/>
    <w:rsid w:val="00447863"/>
    <w:rsid w:val="0047369E"/>
    <w:rsid w:val="00490A8B"/>
    <w:rsid w:val="00496D38"/>
    <w:rsid w:val="004A6AB1"/>
    <w:rsid w:val="004B6B1F"/>
    <w:rsid w:val="004C2C54"/>
    <w:rsid w:val="004D32E4"/>
    <w:rsid w:val="004E117C"/>
    <w:rsid w:val="004E22DD"/>
    <w:rsid w:val="004E2F67"/>
    <w:rsid w:val="004E4F53"/>
    <w:rsid w:val="004E5BB8"/>
    <w:rsid w:val="004F6E54"/>
    <w:rsid w:val="00521C56"/>
    <w:rsid w:val="00531D0A"/>
    <w:rsid w:val="005443C7"/>
    <w:rsid w:val="005875F3"/>
    <w:rsid w:val="00590CBB"/>
    <w:rsid w:val="0059675D"/>
    <w:rsid w:val="005B1441"/>
    <w:rsid w:val="005B2C4D"/>
    <w:rsid w:val="005B669C"/>
    <w:rsid w:val="005D02C1"/>
    <w:rsid w:val="005E253D"/>
    <w:rsid w:val="006331AC"/>
    <w:rsid w:val="00653158"/>
    <w:rsid w:val="00671064"/>
    <w:rsid w:val="00687B75"/>
    <w:rsid w:val="006A083C"/>
    <w:rsid w:val="006B4E28"/>
    <w:rsid w:val="006B653D"/>
    <w:rsid w:val="006B6A4C"/>
    <w:rsid w:val="006C23D7"/>
    <w:rsid w:val="007143E6"/>
    <w:rsid w:val="00726A5D"/>
    <w:rsid w:val="007329F8"/>
    <w:rsid w:val="00741989"/>
    <w:rsid w:val="00744D6F"/>
    <w:rsid w:val="007730C3"/>
    <w:rsid w:val="007B7011"/>
    <w:rsid w:val="007D624C"/>
    <w:rsid w:val="00811955"/>
    <w:rsid w:val="00825B4E"/>
    <w:rsid w:val="00827AFF"/>
    <w:rsid w:val="00832798"/>
    <w:rsid w:val="00841ED4"/>
    <w:rsid w:val="0084277E"/>
    <w:rsid w:val="00854D50"/>
    <w:rsid w:val="00855F0D"/>
    <w:rsid w:val="008564D5"/>
    <w:rsid w:val="00867456"/>
    <w:rsid w:val="00875C06"/>
    <w:rsid w:val="008A0836"/>
    <w:rsid w:val="008E5218"/>
    <w:rsid w:val="008F6E5C"/>
    <w:rsid w:val="00903CBF"/>
    <w:rsid w:val="0090678D"/>
    <w:rsid w:val="00931F6A"/>
    <w:rsid w:val="00957172"/>
    <w:rsid w:val="009867E5"/>
    <w:rsid w:val="009B6742"/>
    <w:rsid w:val="009B7277"/>
    <w:rsid w:val="009E69E5"/>
    <w:rsid w:val="00A11AD4"/>
    <w:rsid w:val="00A15DAA"/>
    <w:rsid w:val="00A23D3C"/>
    <w:rsid w:val="00A3458D"/>
    <w:rsid w:val="00A443E6"/>
    <w:rsid w:val="00A4792D"/>
    <w:rsid w:val="00A804C3"/>
    <w:rsid w:val="00A92BB6"/>
    <w:rsid w:val="00AE4AEF"/>
    <w:rsid w:val="00AF5179"/>
    <w:rsid w:val="00B07913"/>
    <w:rsid w:val="00B15735"/>
    <w:rsid w:val="00BA393D"/>
    <w:rsid w:val="00BD52E3"/>
    <w:rsid w:val="00BE012D"/>
    <w:rsid w:val="00C31A1F"/>
    <w:rsid w:val="00C531E8"/>
    <w:rsid w:val="00C91A43"/>
    <w:rsid w:val="00CA08FC"/>
    <w:rsid w:val="00CA4F93"/>
    <w:rsid w:val="00CB3A21"/>
    <w:rsid w:val="00CB7971"/>
    <w:rsid w:val="00CD77C2"/>
    <w:rsid w:val="00CE041D"/>
    <w:rsid w:val="00CE0890"/>
    <w:rsid w:val="00D137E8"/>
    <w:rsid w:val="00D34BD9"/>
    <w:rsid w:val="00D4039E"/>
    <w:rsid w:val="00D575DA"/>
    <w:rsid w:val="00D62171"/>
    <w:rsid w:val="00D7236B"/>
    <w:rsid w:val="00D84137"/>
    <w:rsid w:val="00D87038"/>
    <w:rsid w:val="00D93578"/>
    <w:rsid w:val="00D96F76"/>
    <w:rsid w:val="00DB36B0"/>
    <w:rsid w:val="00E0439B"/>
    <w:rsid w:val="00E1530C"/>
    <w:rsid w:val="00E1547F"/>
    <w:rsid w:val="00E27466"/>
    <w:rsid w:val="00E374DB"/>
    <w:rsid w:val="00E4190D"/>
    <w:rsid w:val="00E44CEB"/>
    <w:rsid w:val="00E47BE3"/>
    <w:rsid w:val="00E568F6"/>
    <w:rsid w:val="00E703EB"/>
    <w:rsid w:val="00ED1BC1"/>
    <w:rsid w:val="00F007A9"/>
    <w:rsid w:val="00F128DF"/>
    <w:rsid w:val="00F14517"/>
    <w:rsid w:val="00F273A6"/>
    <w:rsid w:val="00F441A9"/>
    <w:rsid w:val="00F52475"/>
    <w:rsid w:val="00F8068B"/>
    <w:rsid w:val="00FA1BA4"/>
    <w:rsid w:val="00FA2148"/>
    <w:rsid w:val="00FB4F1D"/>
    <w:rsid w:val="00FC6544"/>
    <w:rsid w:val="00FE2AB2"/>
    <w:rsid w:val="00FE683F"/>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99CF0"/>
  <w15:docId w15:val="{622ECCEC-D683-4517-9BA1-1009982B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18"/>
    <w:rPr>
      <w:sz w:val="20"/>
      <w:szCs w:val="20"/>
    </w:rPr>
  </w:style>
  <w:style w:type="paragraph" w:styleId="Heading1">
    <w:name w:val="heading 1"/>
    <w:basedOn w:val="Normal"/>
    <w:next w:val="Normal"/>
    <w:link w:val="Heading1Char"/>
    <w:qFormat/>
    <w:rsid w:val="008E5218"/>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8E5218"/>
    <w:pPr>
      <w:keepNext/>
      <w:jc w:val="center"/>
      <w:outlineLvl w:val="1"/>
    </w:pPr>
    <w:rPr>
      <w:rFonts w:ascii="Arial" w:hAnsi="Arial" w:cs="Arial"/>
      <w:b/>
      <w:bCs/>
      <w:sz w:val="24"/>
      <w:szCs w:val="24"/>
    </w:rPr>
  </w:style>
  <w:style w:type="paragraph" w:styleId="Heading3">
    <w:name w:val="heading 3"/>
    <w:basedOn w:val="Normal"/>
    <w:next w:val="Normal"/>
    <w:link w:val="Heading3Char"/>
    <w:uiPriority w:val="99"/>
    <w:qFormat/>
    <w:rsid w:val="008E5218"/>
    <w:pPr>
      <w:keepNext/>
      <w:outlineLvl w:val="2"/>
    </w:pPr>
    <w:rPr>
      <w:sz w:val="24"/>
      <w:szCs w:val="24"/>
    </w:rPr>
  </w:style>
  <w:style w:type="paragraph" w:styleId="Heading4">
    <w:name w:val="heading 4"/>
    <w:basedOn w:val="Normal"/>
    <w:next w:val="Normal"/>
    <w:link w:val="Heading4Char"/>
    <w:uiPriority w:val="99"/>
    <w:qFormat/>
    <w:rsid w:val="008E5218"/>
    <w:pPr>
      <w:keepNext/>
      <w:outlineLvl w:val="3"/>
    </w:pPr>
    <w:rPr>
      <w:rFonts w:ascii="Arial" w:hAnsi="Arial" w:cs="Arial"/>
      <w:b/>
      <w:bCs/>
      <w:sz w:val="24"/>
      <w:szCs w:val="24"/>
    </w:rPr>
  </w:style>
  <w:style w:type="paragraph" w:styleId="Heading5">
    <w:name w:val="heading 5"/>
    <w:basedOn w:val="Normal"/>
    <w:next w:val="Normal"/>
    <w:link w:val="Heading5Char"/>
    <w:uiPriority w:val="99"/>
    <w:qFormat/>
    <w:rsid w:val="008E5218"/>
    <w:pPr>
      <w:keepNext/>
      <w:jc w:val="center"/>
      <w:outlineLvl w:val="4"/>
    </w:pPr>
    <w:rPr>
      <w:b/>
      <w:bCs/>
    </w:rPr>
  </w:style>
  <w:style w:type="paragraph" w:styleId="Heading6">
    <w:name w:val="heading 6"/>
    <w:basedOn w:val="Normal"/>
    <w:next w:val="Normal"/>
    <w:link w:val="Heading6Char"/>
    <w:uiPriority w:val="99"/>
    <w:qFormat/>
    <w:rsid w:val="008E5218"/>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369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736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7369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7369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7369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47369E"/>
    <w:rPr>
      <w:rFonts w:ascii="Calibri" w:hAnsi="Calibri" w:cs="Calibri"/>
      <w:b/>
      <w:bCs/>
    </w:rPr>
  </w:style>
  <w:style w:type="paragraph" w:styleId="BodyTextIndent">
    <w:name w:val="Body Text Indent"/>
    <w:basedOn w:val="Normal"/>
    <w:link w:val="BodyTextIndentChar"/>
    <w:uiPriority w:val="99"/>
    <w:rsid w:val="008E5218"/>
    <w:pPr>
      <w:ind w:left="720"/>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47369E"/>
    <w:rPr>
      <w:rFonts w:cs="Times New Roman"/>
      <w:sz w:val="20"/>
      <w:szCs w:val="20"/>
    </w:rPr>
  </w:style>
  <w:style w:type="paragraph" w:styleId="Title">
    <w:name w:val="Title"/>
    <w:basedOn w:val="Normal"/>
    <w:link w:val="TitleChar"/>
    <w:uiPriority w:val="99"/>
    <w:qFormat/>
    <w:rsid w:val="008E5218"/>
    <w:pPr>
      <w:suppressAutoHyphens/>
      <w:jc w:val="center"/>
    </w:pPr>
    <w:rPr>
      <w:rFonts w:ascii="CG Times" w:hAnsi="CG Times" w:cs="CG Times"/>
      <w:b/>
      <w:bCs/>
      <w:sz w:val="22"/>
      <w:szCs w:val="22"/>
    </w:rPr>
  </w:style>
  <w:style w:type="character" w:customStyle="1" w:styleId="TitleChar">
    <w:name w:val="Title Char"/>
    <w:basedOn w:val="DefaultParagraphFont"/>
    <w:link w:val="Title"/>
    <w:uiPriority w:val="99"/>
    <w:locked/>
    <w:rsid w:val="0047369E"/>
    <w:rPr>
      <w:rFonts w:ascii="Cambria" w:hAnsi="Cambria" w:cs="Cambria"/>
      <w:b/>
      <w:bCs/>
      <w:kern w:val="28"/>
      <w:sz w:val="32"/>
      <w:szCs w:val="32"/>
    </w:rPr>
  </w:style>
  <w:style w:type="paragraph" w:styleId="BodyTextIndent2">
    <w:name w:val="Body Text Indent 2"/>
    <w:basedOn w:val="Normal"/>
    <w:link w:val="BodyTextIndent2Char"/>
    <w:uiPriority w:val="99"/>
    <w:rsid w:val="008E5218"/>
    <w:pPr>
      <w:suppressAutoHyphens/>
      <w:ind w:firstLine="720"/>
    </w:pPr>
    <w:rPr>
      <w:sz w:val="22"/>
      <w:szCs w:val="22"/>
    </w:rPr>
  </w:style>
  <w:style w:type="character" w:customStyle="1" w:styleId="BodyTextIndent2Char">
    <w:name w:val="Body Text Indent 2 Char"/>
    <w:basedOn w:val="DefaultParagraphFont"/>
    <w:link w:val="BodyTextIndent2"/>
    <w:uiPriority w:val="99"/>
    <w:semiHidden/>
    <w:locked/>
    <w:rsid w:val="0047369E"/>
    <w:rPr>
      <w:rFonts w:cs="Times New Roman"/>
      <w:sz w:val="20"/>
      <w:szCs w:val="20"/>
    </w:rPr>
  </w:style>
  <w:style w:type="paragraph" w:styleId="BodyText2">
    <w:name w:val="Body Text 2"/>
    <w:basedOn w:val="Normal"/>
    <w:link w:val="BodyText2Char"/>
    <w:uiPriority w:val="99"/>
    <w:rsid w:val="008E5218"/>
    <w:pPr>
      <w:jc w:val="both"/>
    </w:pPr>
    <w:rPr>
      <w:rFonts w:ascii="Arial" w:hAnsi="Arial" w:cs="Arial"/>
      <w:sz w:val="24"/>
      <w:szCs w:val="24"/>
    </w:rPr>
  </w:style>
  <w:style w:type="character" w:customStyle="1" w:styleId="BodyText2Char">
    <w:name w:val="Body Text 2 Char"/>
    <w:basedOn w:val="DefaultParagraphFont"/>
    <w:link w:val="BodyText2"/>
    <w:uiPriority w:val="99"/>
    <w:semiHidden/>
    <w:locked/>
    <w:rsid w:val="0047369E"/>
    <w:rPr>
      <w:rFonts w:cs="Times New Roman"/>
      <w:sz w:val="20"/>
      <w:szCs w:val="20"/>
    </w:rPr>
  </w:style>
  <w:style w:type="paragraph" w:styleId="BodyText">
    <w:name w:val="Body Text"/>
    <w:basedOn w:val="Normal"/>
    <w:link w:val="BodyTextChar"/>
    <w:uiPriority w:val="99"/>
    <w:rsid w:val="008E5218"/>
    <w:rPr>
      <w:rFonts w:ascii="Arial" w:hAnsi="Arial" w:cs="Arial"/>
    </w:rPr>
  </w:style>
  <w:style w:type="character" w:customStyle="1" w:styleId="BodyTextChar">
    <w:name w:val="Body Text Char"/>
    <w:basedOn w:val="DefaultParagraphFont"/>
    <w:link w:val="BodyText"/>
    <w:uiPriority w:val="99"/>
    <w:semiHidden/>
    <w:locked/>
    <w:rsid w:val="0047369E"/>
    <w:rPr>
      <w:rFonts w:cs="Times New Roman"/>
      <w:sz w:val="20"/>
      <w:szCs w:val="20"/>
    </w:rPr>
  </w:style>
  <w:style w:type="paragraph" w:styleId="Footer">
    <w:name w:val="footer"/>
    <w:basedOn w:val="Normal"/>
    <w:link w:val="FooterChar"/>
    <w:uiPriority w:val="99"/>
    <w:rsid w:val="008E5218"/>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47369E"/>
    <w:rPr>
      <w:rFonts w:cs="Times New Roman"/>
      <w:sz w:val="20"/>
      <w:szCs w:val="20"/>
    </w:rPr>
  </w:style>
  <w:style w:type="paragraph" w:styleId="Header">
    <w:name w:val="header"/>
    <w:basedOn w:val="Normal"/>
    <w:link w:val="HeaderChar"/>
    <w:uiPriority w:val="99"/>
    <w:rsid w:val="008E5218"/>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47369E"/>
    <w:rPr>
      <w:rFonts w:cs="Times New Roman"/>
      <w:sz w:val="20"/>
      <w:szCs w:val="20"/>
    </w:rPr>
  </w:style>
  <w:style w:type="paragraph" w:styleId="BodyTextIndent3">
    <w:name w:val="Body Text Indent 3"/>
    <w:basedOn w:val="Normal"/>
    <w:link w:val="BodyTextIndent3Char"/>
    <w:uiPriority w:val="99"/>
    <w:rsid w:val="008E5218"/>
    <w:pPr>
      <w:ind w:left="720"/>
      <w:jc w:val="both"/>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47369E"/>
    <w:rPr>
      <w:rFonts w:cs="Times New Roman"/>
      <w:sz w:val="16"/>
      <w:szCs w:val="16"/>
    </w:rPr>
  </w:style>
  <w:style w:type="character" w:styleId="Hyperlink">
    <w:name w:val="Hyperlink"/>
    <w:basedOn w:val="DefaultParagraphFont"/>
    <w:rsid w:val="008E5218"/>
    <w:rPr>
      <w:rFonts w:cs="Times New Roman"/>
      <w:color w:val="0000FF"/>
      <w:u w:val="single"/>
    </w:rPr>
  </w:style>
  <w:style w:type="character" w:styleId="PageNumber">
    <w:name w:val="page number"/>
    <w:basedOn w:val="DefaultParagraphFont"/>
    <w:uiPriority w:val="99"/>
    <w:rsid w:val="008E5218"/>
    <w:rPr>
      <w:rFonts w:cs="Times New Roman"/>
    </w:rPr>
  </w:style>
  <w:style w:type="paragraph" w:styleId="BalloonText">
    <w:name w:val="Balloon Text"/>
    <w:basedOn w:val="Normal"/>
    <w:link w:val="BalloonTextChar"/>
    <w:semiHidden/>
    <w:rsid w:val="006531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369E"/>
    <w:rPr>
      <w:rFonts w:cs="Times New Roman"/>
      <w:sz w:val="2"/>
      <w:szCs w:val="2"/>
    </w:rPr>
  </w:style>
  <w:style w:type="paragraph" w:styleId="ListParagraph">
    <w:name w:val="List Paragraph"/>
    <w:basedOn w:val="Normal"/>
    <w:uiPriority w:val="34"/>
    <w:qFormat/>
    <w:rsid w:val="00D575DA"/>
    <w:pPr>
      <w:ind w:left="720"/>
      <w:contextualSpacing/>
    </w:pPr>
  </w:style>
  <w:style w:type="character" w:styleId="CommentReference">
    <w:name w:val="annotation reference"/>
    <w:basedOn w:val="DefaultParagraphFont"/>
    <w:uiPriority w:val="99"/>
    <w:semiHidden/>
    <w:unhideWhenUsed/>
    <w:rsid w:val="00A4792D"/>
    <w:rPr>
      <w:sz w:val="16"/>
      <w:szCs w:val="16"/>
    </w:rPr>
  </w:style>
  <w:style w:type="paragraph" w:styleId="CommentText">
    <w:name w:val="annotation text"/>
    <w:basedOn w:val="Normal"/>
    <w:link w:val="CommentTextChar"/>
    <w:uiPriority w:val="99"/>
    <w:semiHidden/>
    <w:unhideWhenUsed/>
    <w:rsid w:val="00A4792D"/>
  </w:style>
  <w:style w:type="character" w:customStyle="1" w:styleId="CommentTextChar">
    <w:name w:val="Comment Text Char"/>
    <w:basedOn w:val="DefaultParagraphFont"/>
    <w:link w:val="CommentText"/>
    <w:uiPriority w:val="99"/>
    <w:semiHidden/>
    <w:rsid w:val="00A4792D"/>
    <w:rPr>
      <w:sz w:val="20"/>
      <w:szCs w:val="20"/>
    </w:rPr>
  </w:style>
  <w:style w:type="paragraph" w:styleId="CommentSubject">
    <w:name w:val="annotation subject"/>
    <w:basedOn w:val="CommentText"/>
    <w:next w:val="CommentText"/>
    <w:link w:val="CommentSubjectChar"/>
    <w:uiPriority w:val="99"/>
    <w:semiHidden/>
    <w:unhideWhenUsed/>
    <w:rsid w:val="00A4792D"/>
    <w:rPr>
      <w:b/>
      <w:bCs/>
    </w:rPr>
  </w:style>
  <w:style w:type="character" w:customStyle="1" w:styleId="CommentSubjectChar">
    <w:name w:val="Comment Subject Char"/>
    <w:basedOn w:val="CommentTextChar"/>
    <w:link w:val="CommentSubject"/>
    <w:uiPriority w:val="99"/>
    <w:semiHidden/>
    <w:rsid w:val="00A4792D"/>
    <w:rPr>
      <w:b/>
      <w:bCs/>
      <w:sz w:val="20"/>
      <w:szCs w:val="20"/>
    </w:rPr>
  </w:style>
  <w:style w:type="numbering" w:customStyle="1" w:styleId="NoList1">
    <w:name w:val="No List1"/>
    <w:next w:val="NoList"/>
    <w:semiHidden/>
    <w:rsid w:val="00CA08FC"/>
  </w:style>
  <w:style w:type="table" w:styleId="TableGrid">
    <w:name w:val="Table Grid"/>
    <w:basedOn w:val="TableNormal"/>
    <w:locked/>
    <w:rsid w:val="00CA08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age">
    <w:name w:val="htmlpage"/>
    <w:rsid w:val="00CA08FC"/>
  </w:style>
  <w:style w:type="character" w:customStyle="1" w:styleId="printanswer1">
    <w:name w:val="printanswer1"/>
    <w:rsid w:val="00CA08FC"/>
    <w:rPr>
      <w:shd w:val="clear" w:color="auto" w:fill="FFFBC6"/>
    </w:rPr>
  </w:style>
  <w:style w:type="paragraph" w:customStyle="1" w:styleId="Default">
    <w:name w:val="Default"/>
    <w:rsid w:val="00CA08FC"/>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CA08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pa.gov/provider/childwelfareservices/childlineandabuseregistry/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b.pitt.edu/content/chapter-17-reportable-new-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tgov@pitt.edu" TargetMode="External"/><Relationship Id="rId4" Type="http://schemas.openxmlformats.org/officeDocument/2006/relationships/webSettings" Target="webSettings.xml"/><Relationship Id="rId9" Type="http://schemas.openxmlformats.org/officeDocument/2006/relationships/hyperlink" Target="http://www.hrpo.pitt.edu/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2443</Words>
  <Characters>14071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SOP #: I-A-1</vt:lpstr>
    </vt:vector>
  </TitlesOfParts>
  <Company>oorhs</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 I-A-1</dc:title>
  <dc:creator>oorhs</dc:creator>
  <cp:lastModifiedBy>Dornin Koss, Kelly Lynn</cp:lastModifiedBy>
  <cp:revision>7</cp:revision>
  <cp:lastPrinted>2010-11-23T14:25:00Z</cp:lastPrinted>
  <dcterms:created xsi:type="dcterms:W3CDTF">2019-10-17T22:14:00Z</dcterms:created>
  <dcterms:modified xsi:type="dcterms:W3CDTF">2020-11-20T21:29:00Z</dcterms:modified>
</cp:coreProperties>
</file>